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B3" w:rsidRPr="00E2036D" w:rsidRDefault="00857CB3" w:rsidP="00857CB3">
      <w:pPr>
        <w:pStyle w:val="Heading2"/>
        <w:rPr>
          <w:i/>
        </w:rPr>
      </w:pPr>
      <w:r w:rsidRPr="00E2036D">
        <w:t>Божье откровение в Ветхом Завете</w:t>
      </w:r>
    </w:p>
    <w:p w:rsidR="00857CB3" w:rsidRPr="00E2036D" w:rsidRDefault="00857CB3" w:rsidP="00857CB3">
      <w:pPr>
        <w:ind w:firstLine="425"/>
      </w:pPr>
    </w:p>
    <w:p w:rsidR="00857CB3" w:rsidRPr="00E2036D" w:rsidRDefault="00857CB3" w:rsidP="00857CB3">
      <w:pPr>
        <w:ind w:firstLine="425"/>
      </w:pPr>
      <w:r w:rsidRPr="00E2036D">
        <w:t xml:space="preserve">В предыдущей главе мы установили, что Бог открывает Себя главным образом через слова. Остается вопрос, где именно те книги, которые сохраняют Божье самооткровение? Этот вопрос </w:t>
      </w:r>
      <w:r>
        <w:t>детально рассматривается в главах</w:t>
      </w:r>
      <w:r w:rsidRPr="00E2036D">
        <w:t xml:space="preserve"> 4</w:t>
      </w:r>
      <w:r>
        <w:t>-5</w:t>
      </w:r>
      <w:r w:rsidRPr="00E2036D">
        <w:t>, посвященн</w:t>
      </w:r>
      <w:r>
        <w:t>ых</w:t>
      </w:r>
      <w:r w:rsidRPr="00E2036D">
        <w:t xml:space="preserve"> канону Писания. Но </w:t>
      </w:r>
      <w:r>
        <w:t>перед тем</w:t>
      </w:r>
      <w:r w:rsidRPr="00E2036D">
        <w:t xml:space="preserve">, как </w:t>
      </w:r>
      <w:r>
        <w:t xml:space="preserve">мы </w:t>
      </w:r>
      <w:r w:rsidRPr="00E2036D">
        <w:t>приступим непосредственно к этому обсуждению, с</w:t>
      </w:r>
      <w:r>
        <w:t>ледует</w:t>
      </w:r>
      <w:r w:rsidRPr="00E2036D">
        <w:t xml:space="preserve"> более </w:t>
      </w:r>
      <w:r>
        <w:t>подробно</w:t>
      </w:r>
      <w:r w:rsidRPr="00E2036D">
        <w:t xml:space="preserve"> рассмотреть вопрос откровения в свете того, что говор</w:t>
      </w:r>
      <w:r>
        <w:t>и</w:t>
      </w:r>
      <w:r w:rsidRPr="00E2036D">
        <w:t>т</w:t>
      </w:r>
      <w:r>
        <w:t>ся</w:t>
      </w:r>
      <w:r w:rsidRPr="00E2036D">
        <w:t xml:space="preserve"> о нем</w:t>
      </w:r>
      <w:r>
        <w:t xml:space="preserve"> в Ветхом и Новом Заветах</w:t>
      </w:r>
      <w:r w:rsidRPr="00E2036D">
        <w:t xml:space="preserve">. </w:t>
      </w:r>
    </w:p>
    <w:p w:rsidR="00857CB3" w:rsidRPr="00E2036D" w:rsidRDefault="00857CB3" w:rsidP="00857CB3">
      <w:pPr>
        <w:ind w:firstLine="425"/>
      </w:pPr>
      <w:r w:rsidRPr="00E2036D">
        <w:t>Цель данной главы – рассмотреть вопрос о том, кому и каким образом Бог открыл Себя во врем</w:t>
      </w:r>
      <w:r>
        <w:t>ена</w:t>
      </w:r>
      <w:r w:rsidRPr="00E2036D">
        <w:t xml:space="preserve"> Ветхого Завета. Будем в хронологическом порядке прослеживать эту тему во всех книгах Ветхого Завета, наблюдая за развитием этого чудесного Божьего действия. </w:t>
      </w:r>
    </w:p>
    <w:p w:rsidR="00857CB3" w:rsidRPr="00E2036D" w:rsidRDefault="00857CB3" w:rsidP="00857CB3">
      <w:pPr>
        <w:pStyle w:val="Heading3"/>
        <w:ind w:left="284" w:hanging="284"/>
        <w:rPr>
          <w:szCs w:val="22"/>
        </w:rPr>
      </w:pPr>
      <w:r w:rsidRPr="00E2036D">
        <w:rPr>
          <w:szCs w:val="22"/>
        </w:rPr>
        <w:t>А. Божье откровение в книге Бытие</w:t>
      </w:r>
    </w:p>
    <w:p w:rsidR="00857CB3" w:rsidRPr="00E2036D" w:rsidRDefault="00857CB3" w:rsidP="00857CB3">
      <w:pPr>
        <w:ind w:firstLine="425"/>
      </w:pPr>
      <w:r w:rsidRPr="00E2036D">
        <w:t xml:space="preserve">Проследим случаи, когда Бог давал особые откровения в книге Бытие. Начнем с первой главы, где говорится о первом личном общении между Богом и человеком. Здесь мы видим, что при </w:t>
      </w:r>
      <w:r>
        <w:t>со</w:t>
      </w:r>
      <w:r w:rsidRPr="00E2036D">
        <w:t xml:space="preserve">творении мира Бог поручил первым людям плодиться, размножаться, наполнять землю и обладать ею. Он назначил их владыками земли и обещал им пропитание от нее (Быт. 1:28-30). Но это был </w:t>
      </w:r>
      <w:r>
        <w:t>не</w:t>
      </w:r>
      <w:r w:rsidRPr="00E2036D">
        <w:t xml:space="preserve"> единственный случай общения Бога с человеком. В 3-ей главе повествуется о том, что Бог «ходил в раю во время прохлады дня» (Быт. 3:8). Складывается впечатление, что для Бога это было обычным делом: искать общения с Адамом и Евой. </w:t>
      </w:r>
    </w:p>
    <w:p w:rsidR="00857CB3" w:rsidRPr="00E2036D" w:rsidRDefault="00857CB3" w:rsidP="00857CB3">
      <w:pPr>
        <w:ind w:firstLine="425"/>
      </w:pPr>
      <w:r>
        <w:t>Однако</w:t>
      </w:r>
      <w:r w:rsidRPr="00E2036D">
        <w:t xml:space="preserve"> после грехопадения встречи между Богом и людьми стали носить обличительный характер. Когда они согрешили, Бог лично обличил их, но</w:t>
      </w:r>
      <w:r>
        <w:t>,</w:t>
      </w:r>
      <w:r w:rsidRPr="00E2036D">
        <w:t xml:space="preserve"> в то же время</w:t>
      </w:r>
      <w:r>
        <w:t>,</w:t>
      </w:r>
      <w:r w:rsidRPr="00E2036D">
        <w:t xml:space="preserve"> дал им надежду на будущее избавление от сил зла (Быт. 3:9-19). Когда Каин огорчился из-за того, что его дар не был принят, Бог лично предупредил его об опасности такого настроения (Быт. 4:6-7). После убийства Авеля Бог снова пришел навстречу Каину, чтобы его обличить и наказать (Быт. 4:9-15). </w:t>
      </w:r>
    </w:p>
    <w:p w:rsidR="00857CB3" w:rsidRPr="00E2036D" w:rsidRDefault="00857CB3" w:rsidP="00857CB3">
      <w:pPr>
        <w:ind w:firstLine="425"/>
      </w:pPr>
      <w:r w:rsidRPr="00E2036D">
        <w:t>Кажется, что у Бога были особенные отношения и открытое общение с Адамом и Евой. Создается впечатление, что им было вообще не странно разговаривать с Богом и лично встречаться с Ним. В этом отображается Божий исходный план – свободное общение с человеком. Итак, если бы Адам не согрешил, то такое свободное общение с человеком продолжало бы существовать по сей день. Примечательно, что даже после грехопадения Бог общался с Адамом и его семьей. Но, как уже было отмечено, после грехопадения встречи с Богом касались только темы греха и его последствий.</w:t>
      </w:r>
    </w:p>
    <w:p w:rsidR="00857CB3" w:rsidRPr="00E2036D" w:rsidRDefault="00857CB3" w:rsidP="00857CB3">
      <w:pPr>
        <w:ind w:firstLine="425"/>
      </w:pPr>
      <w:r w:rsidRPr="00E2036D">
        <w:t>Также имеет значение и то, что Божье откровение Адаму и Еве касалось не только их лично, но и всех последующих за ними поколений. Хотя в то время Бог не устанавливал никакого общего для всех закона, все же через Адама людям стали известн</w:t>
      </w:r>
      <w:r>
        <w:t>ы понятия греха и смерти, а так</w:t>
      </w:r>
      <w:r w:rsidRPr="00E2036D">
        <w:t>же обещание будущего избавления Богом. От этого откровения отталкиваются как наша доктрина о грехе, так и наша доктрина о спасении.</w:t>
      </w:r>
    </w:p>
    <w:p w:rsidR="00857CB3" w:rsidRPr="00E2036D" w:rsidRDefault="00857CB3" w:rsidP="00857CB3">
      <w:pPr>
        <w:ind w:firstLine="425"/>
      </w:pPr>
      <w:r w:rsidRPr="00E2036D">
        <w:t>Далее в библейской истории, как мы видим, личные встречи с Богом стали более редким явлени</w:t>
      </w:r>
      <w:r>
        <w:t>е</w:t>
      </w:r>
      <w:r w:rsidRPr="00E2036D">
        <w:t xml:space="preserve">м. Но, тем не менее, эти первые встречи с Богом утвердили у первых людей веру в существование </w:t>
      </w:r>
      <w:r>
        <w:t xml:space="preserve">Бога, </w:t>
      </w:r>
      <w:r w:rsidRPr="00E2036D">
        <w:t xml:space="preserve">и открыли людям некоторые </w:t>
      </w:r>
      <w:r>
        <w:t>сведения</w:t>
      </w:r>
      <w:r w:rsidRPr="00E2036D">
        <w:t xml:space="preserve"> о Божьей природе. Нельзя сомневаться в том, что первая семья передавала свой личный опыт с </w:t>
      </w:r>
      <w:r w:rsidRPr="00E2036D">
        <w:lastRenderedPageBreak/>
        <w:t xml:space="preserve">Богом своим потомкам. Справедливо предположить, что свидетельство первых людей, </w:t>
      </w:r>
      <w:r>
        <w:t>которые жили на земле почти 1 тыс.</w:t>
      </w:r>
      <w:r w:rsidRPr="00E2036D">
        <w:t xml:space="preserve"> лет (см. Быт. 5:5), стало основой для познания Бога в последующих поколениях. </w:t>
      </w:r>
    </w:p>
    <w:p w:rsidR="00857CB3" w:rsidRPr="00E2036D" w:rsidRDefault="00857CB3" w:rsidP="00857CB3">
      <w:pPr>
        <w:tabs>
          <w:tab w:val="left" w:pos="3195"/>
        </w:tabs>
        <w:ind w:firstLine="425"/>
      </w:pPr>
      <w:r w:rsidRPr="00E2036D">
        <w:t>В книге Бытие рассказана загадочная история о человеке по имени Енох. Написано о нем, что «ходил Енох пред Богом; и не стало его, потому что Бог взял его» (Быт. 5:24). Вопрос в том, получил ли Енох какое-то особое откровение от Бога? Об этом в Писании конкретно не упоминается. Глагол </w:t>
      </w:r>
      <w:r w:rsidRPr="00E2036D">
        <w:rPr>
          <w:rFonts w:hint="cs"/>
          <w:rtl/>
          <w:lang w:bidi="he-IL"/>
        </w:rPr>
        <w:t>הָלַךְ</w:t>
      </w:r>
      <w:r w:rsidRPr="00E2036D">
        <w:t xml:space="preserve"> (</w:t>
      </w:r>
      <w:r w:rsidRPr="00352F61">
        <w:rPr>
          <w:i/>
          <w:iCs/>
        </w:rPr>
        <w:t>халах</w:t>
      </w:r>
      <w:r w:rsidRPr="00E2036D">
        <w:t xml:space="preserve">, </w:t>
      </w:r>
      <w:r>
        <w:t xml:space="preserve">т.е. </w:t>
      </w:r>
      <w:r w:rsidRPr="00E2036D">
        <w:t xml:space="preserve">ходить) в форме </w:t>
      </w:r>
      <w:r w:rsidRPr="00652588">
        <w:rPr>
          <w:i/>
          <w:iCs/>
        </w:rPr>
        <w:t>хитпаэл</w:t>
      </w:r>
      <w:r w:rsidRPr="00E2036D">
        <w:t xml:space="preserve"> можно перевести, как «поступать, проводить свою жизнь» (см. Быт. 17:1; Пр. 20:7; Пс. 25:3)</w:t>
      </w:r>
      <w:r w:rsidRPr="003D4B25">
        <w:rPr>
          <w:vertAlign w:val="superscript"/>
        </w:rPr>
        <w:footnoteReference w:id="1"/>
      </w:r>
      <w:r w:rsidRPr="00E2036D">
        <w:t>. Ной тоже ходил с Богом (Быт. 6:9). Бог повелел Аврааму «ходить» перед Ним и быть «непорочным» (Быт. 17:1). Поскольку фраза «ходить перед Богом» указывает</w:t>
      </w:r>
      <w:r>
        <w:t>,</w:t>
      </w:r>
      <w:r w:rsidRPr="00E2036D">
        <w:t xml:space="preserve"> в основном</w:t>
      </w:r>
      <w:r>
        <w:t>,</w:t>
      </w:r>
      <w:r w:rsidRPr="00E2036D">
        <w:t xml:space="preserve"> на л</w:t>
      </w:r>
      <w:r>
        <w:t>ичное поведение человека, то не</w:t>
      </w:r>
      <w:r w:rsidRPr="00E2036D">
        <w:t>обязательно считать, что Енох получил особое личное откровение от Бога. Он мог просто ходить в том знании о Боге, которое он получи</w:t>
      </w:r>
      <w:r>
        <w:t>л через творение и свидетельства Адама и Евы.</w:t>
      </w:r>
    </w:p>
    <w:p w:rsidR="00857CB3" w:rsidRPr="00E2036D" w:rsidRDefault="00857CB3" w:rsidP="00857CB3">
      <w:pPr>
        <w:ind w:firstLine="425"/>
      </w:pPr>
      <w:r w:rsidRPr="00E2036D">
        <w:t>Также интересный случай встречается в Быт. 5:29, где Ламех пророчествовал о Ное: «Он утешит нас в работе нашей и в трудах рук наших при [возделывании] земли, которую проклял Господь». Хотя Ной сам не дал человечеству утешения, Ламех говорил пророчески о семени Ноя, т.е. о будущем Мессии. Не указано, как Ламех получил это прозрение. Можно предположить, что он был вдохновлен Божьим Духом подобно другим</w:t>
      </w:r>
      <w:r>
        <w:t>,</w:t>
      </w:r>
      <w:r w:rsidRPr="00E2036D">
        <w:t xml:space="preserve"> позже явившимся ветхозаветным пророкам. Если так, то мы имеем здесь случай «внутреннего откровения», когда Бог открывает Себя не в видимой или устной форме, а через внутренний опыт человека. </w:t>
      </w:r>
    </w:p>
    <w:p w:rsidR="00857CB3" w:rsidRPr="00E2036D" w:rsidRDefault="00857CB3" w:rsidP="00857CB3">
      <w:pPr>
        <w:ind w:firstLine="425"/>
      </w:pPr>
      <w:r w:rsidRPr="00E2036D">
        <w:t>Что касается Ноя, то Бог говорил ему о предстоящем потопе</w:t>
      </w:r>
      <w:r>
        <w:t>,</w:t>
      </w:r>
      <w:r w:rsidRPr="00E2036D">
        <w:t xml:space="preserve"> и о том, как надо было готовиться к нему (Быт. 6:13-7:4; 8:15-17). Не написано, что в то время Бог открыл Себя и какому-то другому человеку. В свете того, что все другие люди были под Божьим гневом и погибли во время потопа, справедливо полагать, что в свое время Ной был единственным, к</w:t>
      </w:r>
      <w:r>
        <w:t>то</w:t>
      </w:r>
      <w:r w:rsidRPr="00E2036D">
        <w:t xml:space="preserve"> считался достойным получать откровение от Бога.</w:t>
      </w:r>
    </w:p>
    <w:p w:rsidR="00857CB3" w:rsidRPr="00E2036D" w:rsidRDefault="00857CB3" w:rsidP="00857CB3">
      <w:pPr>
        <w:ind w:firstLine="425"/>
      </w:pPr>
      <w:r w:rsidRPr="00E2036D">
        <w:t>Не указано, каким образом Бог открыл Себя Ною. Но Ной узнал Его</w:t>
      </w:r>
      <w:r>
        <w:t>,</w:t>
      </w:r>
      <w:r w:rsidRPr="00E2036D">
        <w:t xml:space="preserve"> и не выражал никакого сомнения в том, что именно Бог говорит с ним. После потопа Бог снова говорил </w:t>
      </w:r>
      <w:r>
        <w:t>с Ноем</w:t>
      </w:r>
      <w:r w:rsidRPr="00E2036D">
        <w:t>, дав</w:t>
      </w:r>
      <w:r>
        <w:t>ая</w:t>
      </w:r>
      <w:r w:rsidRPr="00E2036D">
        <w:t xml:space="preserve"> ему разные указания и обещания относительно жизни на земле после потопа. Также стоит отметить, что Божье откровение Ною отно</w:t>
      </w:r>
      <w:r>
        <w:t>силось не только к нему лично, но и</w:t>
      </w:r>
      <w:r w:rsidRPr="00E2036D">
        <w:t xml:space="preserve"> ко всем последующим поколениям, так как Бог обещал вновь не уничтожать мир потопом. Но</w:t>
      </w:r>
      <w:r>
        <w:t>,</w:t>
      </w:r>
      <w:r w:rsidRPr="00E2036D">
        <w:t xml:space="preserve"> в отличие от предыдущих Божьих откровений, Бог через Ноя дал конкретные законы, в частности</w:t>
      </w:r>
      <w:r>
        <w:t>,</w:t>
      </w:r>
      <w:r w:rsidRPr="00E2036D">
        <w:t xml:space="preserve"> относительно крови и смертного наказания (Быт. 9:1-17). </w:t>
      </w:r>
    </w:p>
    <w:p w:rsidR="00857CB3" w:rsidRPr="00E2036D" w:rsidRDefault="00857CB3" w:rsidP="00857CB3">
      <w:pPr>
        <w:ind w:firstLine="425"/>
      </w:pPr>
      <w:r w:rsidRPr="00E2036D">
        <w:t>Наконец, можно уверенно</w:t>
      </w:r>
      <w:r>
        <w:t xml:space="preserve"> утверждать</w:t>
      </w:r>
      <w:r w:rsidRPr="00E2036D">
        <w:t>, что Ной передал свой личный опыт с Богом другим. Таким образом, через Ноя люди в мире получили еще больше познания о Боге, в частности</w:t>
      </w:r>
      <w:r>
        <w:t>,</w:t>
      </w:r>
      <w:r w:rsidRPr="00E2036D">
        <w:t xml:space="preserve"> относительно Его отношения к греху и Его желания спасти человека. В связи с достоверностью Божьего откровения Ною</w:t>
      </w:r>
      <w:r>
        <w:t>,</w:t>
      </w:r>
      <w:r w:rsidRPr="00E2036D">
        <w:t xml:space="preserve"> следует сказать, что духовный авторитет Ноя, единственного выжившего со своей семьей во время потопа, был неоспорим.</w:t>
      </w:r>
    </w:p>
    <w:p w:rsidR="00857CB3" w:rsidRPr="00E2036D" w:rsidRDefault="00857CB3" w:rsidP="00857CB3">
      <w:pPr>
        <w:ind w:firstLine="425"/>
      </w:pPr>
      <w:r w:rsidRPr="00E2036D">
        <w:t>Следующим знаменательным персонажем, который получил много откровений от Бога, был Авраам. В Писании мы видим, что Авраам получил столько откровений от Бога, сколько не получал никто другой из людей, упомянутых в книге Бытие. Может быть</w:t>
      </w:r>
      <w:r>
        <w:t>,</w:t>
      </w:r>
      <w:r w:rsidRPr="00E2036D">
        <w:t xml:space="preserve"> это одна из причин, почему он был назван «другом Божьим» (Иак. 2:23). Божье откровение Аврааму в основном касалось его будущих потомков и их наследства. Наряду с этим</w:t>
      </w:r>
      <w:r>
        <w:t>,</w:t>
      </w:r>
      <w:r w:rsidRPr="00E2036D">
        <w:t xml:space="preserve"> Авраам получил и личные обетования и повеления от Господа. Выходит, что для </w:t>
      </w:r>
      <w:r>
        <w:lastRenderedPageBreak/>
        <w:t>и</w:t>
      </w:r>
      <w:r w:rsidRPr="00E2036D">
        <w:t>зраильского народа</w:t>
      </w:r>
      <w:r>
        <w:t>,</w:t>
      </w:r>
      <w:r w:rsidRPr="00E2036D">
        <w:t xml:space="preserve"> помимо того, что было передано от Адама и Ноя, был еще другой источник познания Бога – это опыт Авраама и откровение, полученное им. </w:t>
      </w:r>
    </w:p>
    <w:p w:rsidR="00857CB3" w:rsidRPr="00E2036D" w:rsidRDefault="00857CB3" w:rsidP="00857CB3">
      <w:pPr>
        <w:ind w:firstLine="425"/>
      </w:pPr>
      <w:r w:rsidRPr="00E2036D">
        <w:t>Интересно отметить, что в то время Бог говорил не только Аврааму, но и тем, кто имел дело с ним. Например, Бог говорил во сне Авимелеху по поводу жены Авраама (Быт. 20:3)</w:t>
      </w:r>
      <w:r>
        <w:t>,</w:t>
      </w:r>
      <w:r w:rsidRPr="00E2036D">
        <w:t xml:space="preserve"> и, скорее всего, каким-то образом сообщил фараону то же самое (Быт. 12:18). Лот, племянник Авраама, тоже пережил особенное посещение от Господа через ангелов (Быт. 19:1-22). Агарь, которая родила Аврааму сына, услышала Божий голос с неба относительно Измаила (Быт. 21:17-18). Слуга Авраама получил особенное водительство от Бога в связи с поисками жены для Исаака (Быт. 24:12-14). Помимо личных повелений и обещаний, касающихся его и его потомков, Авраам получил одну заповедь, которая относилась ко всем его потомкам – заповедь об обрезании (Быт. 17:10-14). </w:t>
      </w:r>
    </w:p>
    <w:p w:rsidR="00857CB3" w:rsidRPr="00E2036D" w:rsidRDefault="00857CB3" w:rsidP="00857CB3">
      <w:pPr>
        <w:ind w:firstLine="425"/>
      </w:pPr>
      <w:r w:rsidRPr="00E2036D">
        <w:t>В отличие от предыдущих примеров, рассмотренных нами, в случае Авраама отмечены разнообразные способы, которыми Бог открывал Себя ему. Написано, что иногда Бог просто «говорил» с ним (Быт. 12:1, 13:14 и др.), а иногда Бог «явился ему» (Быт.</w:t>
      </w:r>
      <w:r>
        <w:t xml:space="preserve"> 12:7; 17:1). Упоминается и о ви</w:t>
      </w:r>
      <w:r w:rsidRPr="00E2036D">
        <w:t>дении</w:t>
      </w:r>
      <w:r>
        <w:t>,</w:t>
      </w:r>
      <w:r w:rsidRPr="00E2036D">
        <w:t xml:space="preserve"> и сне (Быт. 15:12-17; 15:1). Также написано, что «слово Божье» пришло к нему (Быт. 15:1, 4-9). Однажды Авраам услышал голос ангела с неба (Быт. 22:11-12, 15-18). Самый загадочный момент заключается в том, что Гос</w:t>
      </w:r>
      <w:r>
        <w:t xml:space="preserve">подь с двумя ангелами однажды </w:t>
      </w:r>
      <w:r w:rsidRPr="00E2036D">
        <w:t>явились Аврааму в виде человека (Быт. 18:1-33). Не только в этом случае, но и в других, общение Авраама с Богом носило разговорный характер (Быт. 17:18-19).</w:t>
      </w:r>
    </w:p>
    <w:p w:rsidR="00857CB3" w:rsidRPr="00E2036D" w:rsidRDefault="00857CB3" w:rsidP="00857CB3">
      <w:pPr>
        <w:ind w:firstLine="425"/>
      </w:pPr>
      <w:r w:rsidRPr="00E2036D">
        <w:t>Говоря о Божьем откровении Аврааму, особо можно отметить упоминание о том, что Бог «восшел» от него (Быт. 17:22) или, дословно, «поднялся» от него. Слова, используемые относительно посещения Богом людей, как, например, «пришел, ... ушел» и «появился, ... поднялся» обращают внимание на пределы опыта получения откровения от Господа. Выделяют</w:t>
      </w:r>
      <w:r>
        <w:t>ся конкретные моменты, в которых</w:t>
      </w:r>
      <w:r w:rsidRPr="00E2036D">
        <w:t xml:space="preserve"> встреча с Богом начинае</w:t>
      </w:r>
      <w:r>
        <w:t>тся и заканчивается. Откровение</w:t>
      </w:r>
      <w:r w:rsidRPr="00E2036D">
        <w:t xml:space="preserve"> как постоянное переживани</w:t>
      </w:r>
      <w:r>
        <w:t>е человека, не наблюдается. Так</w:t>
      </w:r>
      <w:r w:rsidRPr="00E2036D">
        <w:t xml:space="preserve">же следует отметить, что инициатором этого переживания является Бог. </w:t>
      </w:r>
    </w:p>
    <w:p w:rsidR="00857CB3" w:rsidRPr="00E2036D" w:rsidRDefault="00857CB3" w:rsidP="00857CB3">
      <w:pPr>
        <w:ind w:firstLine="425"/>
      </w:pPr>
      <w:r w:rsidRPr="00E2036D">
        <w:t>Особенный интерес для нас представляет загадочный персонаж, живший во врем</w:t>
      </w:r>
      <w:r>
        <w:t>ена</w:t>
      </w:r>
      <w:r w:rsidRPr="00E2036D">
        <w:t xml:space="preserve"> Авраама, который служил Богу среди язычников, как истинный священник. Речь идет о человеке по имени Мелхиседек (Быт. 14:17-20). В Послании к Евреям много говорится о нем, как о божественной личности. Следовательно, многие считают его проявлением Божьего Сына до Его воплощения. </w:t>
      </w:r>
    </w:p>
    <w:p w:rsidR="00857CB3" w:rsidRPr="00E2036D" w:rsidRDefault="00857CB3" w:rsidP="00857CB3">
      <w:pPr>
        <w:ind w:firstLine="425"/>
      </w:pPr>
      <w:r>
        <w:t>Однако</w:t>
      </w:r>
      <w:r w:rsidRPr="00E2036D">
        <w:t xml:space="preserve"> на основании ветхозаветного текста можно убедительно аргументировать, что он был обычным человеком и царем Салима. Если так, то получается, что он настолько хор</w:t>
      </w:r>
      <w:r>
        <w:t>ошо знал Бога, что мог нести</w:t>
      </w:r>
      <w:r w:rsidRPr="00E2036D">
        <w:t xml:space="preserve"> служение священника для Него. Получил ли он свое понимание Бога через устное предан</w:t>
      </w:r>
      <w:r>
        <w:t xml:space="preserve">ие или через личное откровение – </w:t>
      </w:r>
      <w:r w:rsidRPr="00E2036D">
        <w:t>нам не известно. Но надо признать, что, скорее всего, познание Бога у Мелхиседека превышало все, что было известно язычникам того времени.</w:t>
      </w:r>
    </w:p>
    <w:p w:rsidR="00857CB3" w:rsidRPr="00E2036D" w:rsidRDefault="00857CB3" w:rsidP="00857CB3">
      <w:pPr>
        <w:ind w:firstLine="425"/>
      </w:pPr>
      <w:r w:rsidRPr="00E2036D">
        <w:t>Остальные случаи Божьего особого откровения, упомянутые в книге Бытие, относятся к потомкам Авраама, в частности</w:t>
      </w:r>
      <w:r>
        <w:t>,</w:t>
      </w:r>
      <w:r w:rsidRPr="00E2036D">
        <w:t xml:space="preserve"> к Исааку и Иакову, и к тем, к</w:t>
      </w:r>
      <w:r>
        <w:t>то</w:t>
      </w:r>
      <w:r w:rsidRPr="00E2036D">
        <w:t xml:space="preserve"> был связан с ними. В основном Бог повторял и подтверждал то, что Он уже открыл Аврааму относительно будущего благословения его семьи на земле обетования (Быт. 26:2-5, 24; 28:12-15; 31:3, 13; 35:7-13)</w:t>
      </w:r>
      <w:r w:rsidRPr="003D4B25">
        <w:rPr>
          <w:vertAlign w:val="superscript"/>
        </w:rPr>
        <w:footnoteReference w:id="2"/>
      </w:r>
      <w:r w:rsidRPr="00E2036D">
        <w:t xml:space="preserve">. Подобно случаю с Авраамом, Бог также открыл Себя тем, кто имел дело с </w:t>
      </w:r>
      <w:r w:rsidRPr="00E2036D">
        <w:lastRenderedPageBreak/>
        <w:t>Исааком и Иаковом, в частности, Он предупредил Лавана не препятствовать Иакову (Быт. 31:24, 29)</w:t>
      </w:r>
      <w:r>
        <w:t>,</w:t>
      </w:r>
      <w:r w:rsidRPr="00E2036D">
        <w:t xml:space="preserve"> и открыл Ревекке будущие судьбы ее детей (Быт. 25:22-23). </w:t>
      </w:r>
    </w:p>
    <w:p w:rsidR="00857CB3" w:rsidRPr="00E2036D" w:rsidRDefault="00857CB3" w:rsidP="00857CB3">
      <w:pPr>
        <w:ind w:firstLine="425"/>
      </w:pPr>
      <w:r w:rsidRPr="00E2036D">
        <w:t xml:space="preserve">Что касается Ревекки, то написано, что «пошла вопросить Господа» (Быт. 25:22). Здесь встречается первый случай, упомянутый в Библии, когда человек взял инициативу искать совета у Бога (правда, есть подобный случай, когда слуга Авраама попросил у Бога знамения, подтверждающего его выбор Ревекки). </w:t>
      </w:r>
    </w:p>
    <w:p w:rsidR="00857CB3" w:rsidRPr="00E2036D" w:rsidRDefault="00857CB3" w:rsidP="00857CB3">
      <w:pPr>
        <w:ind w:firstLine="425"/>
      </w:pPr>
      <w:r w:rsidRPr="00E2036D">
        <w:t>В Ветхом Завете сочетание</w:t>
      </w:r>
      <w:r w:rsidRPr="009F77BA">
        <w:t xml:space="preserve"> </w:t>
      </w:r>
      <w:r w:rsidRPr="009F77BA">
        <w:rPr>
          <w:rtl/>
          <w:lang w:bidi="he-IL"/>
        </w:rPr>
        <w:t>לִדְרֹשׁ</w:t>
      </w:r>
      <w:r w:rsidRPr="009F77BA">
        <w:rPr>
          <w:rFonts w:cs="SBL Hebrew"/>
          <w:rtl/>
        </w:rPr>
        <w:t xml:space="preserve"> </w:t>
      </w:r>
      <w:r w:rsidRPr="009F77BA">
        <w:rPr>
          <w:rtl/>
          <w:lang w:bidi="he-IL"/>
        </w:rPr>
        <w:t>אֶת־יהוה</w:t>
      </w:r>
      <w:r w:rsidRPr="009F77BA">
        <w:t>, т.е</w:t>
      </w:r>
      <w:r w:rsidRPr="00E2036D">
        <w:t xml:space="preserve">. «вопросить Господа», употребляется для описания действия, когда люди ищут Бога в смысле усердных поисков познания Его (Осия 10:12; Амос 5:6; 2 Пар. 15:12 и др.) или когда они просто </w:t>
      </w:r>
      <w:r>
        <w:t>стремятся получить</w:t>
      </w:r>
      <w:r w:rsidRPr="00E2036D">
        <w:t xml:space="preserve"> от Него какие-то сведения (4 Цар. 22:13, 18; 3 Цар. 22:8; Иез. 20:3). К случаю Ревекки, скорее всего, относится второе употребление. Не написано, обратилась ли она прямо к Господу</w:t>
      </w:r>
      <w:r>
        <w:t>,</w:t>
      </w:r>
      <w:r w:rsidRPr="00E2036D">
        <w:t xml:space="preserve"> или </w:t>
      </w:r>
      <w:r>
        <w:t>через</w:t>
      </w:r>
      <w:r w:rsidRPr="00E2036D">
        <w:t xml:space="preserve"> кого-</w:t>
      </w:r>
      <w:r>
        <w:t>т</w:t>
      </w:r>
      <w:r w:rsidRPr="00E2036D">
        <w:t>о другого. Т</w:t>
      </w:r>
      <w:r>
        <w:t>о,</w:t>
      </w:r>
      <w:r w:rsidRPr="00E2036D">
        <w:t xml:space="preserve"> что она «пошла искать», может указывать на посредничество другого неизвестного человека. Но</w:t>
      </w:r>
      <w:r>
        <w:t>,</w:t>
      </w:r>
      <w:r w:rsidRPr="00E2036D">
        <w:t xml:space="preserve"> с другой стороны</w:t>
      </w:r>
      <w:r>
        <w:t>,</w:t>
      </w:r>
      <w:r w:rsidRPr="00E2036D">
        <w:t xml:space="preserve"> трудно представить, к кому из язычников она с</w:t>
      </w:r>
      <w:r>
        <w:t xml:space="preserve">могла обратиться в то время за </w:t>
      </w:r>
      <w:r>
        <w:rPr>
          <w:lang w:val="en-US"/>
        </w:rPr>
        <w:t>c</w:t>
      </w:r>
      <w:r w:rsidRPr="00E2036D">
        <w:t>ловом от Бога.</w:t>
      </w:r>
    </w:p>
    <w:p w:rsidR="00857CB3" w:rsidRPr="00E2036D" w:rsidRDefault="00857CB3" w:rsidP="00857CB3">
      <w:pPr>
        <w:ind w:firstLine="425"/>
      </w:pPr>
      <w:r w:rsidRPr="00E2036D">
        <w:t>Бог говорил не только лично Исааку и Иакову, но и через них</w:t>
      </w:r>
      <w:r>
        <w:t>,</w:t>
      </w:r>
      <w:r w:rsidRPr="00E2036D">
        <w:t xml:space="preserve"> в виде пророчества</w:t>
      </w:r>
      <w:r>
        <w:t>,</w:t>
      </w:r>
      <w:r w:rsidRPr="00E2036D">
        <w:t xml:space="preserve"> к другим. Исаак говорил о будущей судьбе своих потомков (Быт. 27:27-29, 39-40), а Иаков</w:t>
      </w:r>
      <w:r>
        <w:t xml:space="preserve"> –</w:t>
      </w:r>
      <w:r w:rsidRPr="00E2036D">
        <w:t xml:space="preserve"> о своих сыновьях (Быт. 48:15-49:</w:t>
      </w:r>
      <w:r>
        <w:t>27). В этих случаях интересно от</w:t>
      </w:r>
      <w:r w:rsidRPr="00E2036D">
        <w:t>метить, что ни Исаак, ни Иаков не говорили от имени Господа, т.е. формулой «так говорит Господь». Они говорили как будто бы от себя, но</w:t>
      </w:r>
      <w:r>
        <w:t>,</w:t>
      </w:r>
      <w:r w:rsidRPr="00E2036D">
        <w:t xml:space="preserve"> судя по содержанию их речи</w:t>
      </w:r>
      <w:r>
        <w:t>,</w:t>
      </w:r>
      <w:r w:rsidRPr="00E2036D">
        <w:t xml:space="preserve"> очевидно, что они получили откровение от Бога относительно своих потомков. Стиль изложения этих предсказаний создает впечатление, что они говорили спонтанно</w:t>
      </w:r>
      <w:r>
        <w:t>,</w:t>
      </w:r>
      <w:r w:rsidRPr="00E2036D">
        <w:t xml:space="preserve"> под воздействием </w:t>
      </w:r>
      <w:r>
        <w:t>Святого Духа</w:t>
      </w:r>
      <w:r w:rsidRPr="00E2036D">
        <w:t>. Наряду со случаем Ламеха, упомянутым выше, здесь встречаются первые примеры пророчества</w:t>
      </w:r>
      <w:r>
        <w:t>, упомя</w:t>
      </w:r>
      <w:r w:rsidRPr="00E2036D">
        <w:t>н</w:t>
      </w:r>
      <w:r>
        <w:t>утые</w:t>
      </w:r>
      <w:r w:rsidRPr="00E2036D">
        <w:t xml:space="preserve"> в </w:t>
      </w:r>
      <w:r>
        <w:t>Библии. Но в текстах не указано</w:t>
      </w:r>
      <w:r w:rsidRPr="00E2036D">
        <w:t xml:space="preserve"> каким образом Ламех, Исаак и Иаков испыт</w:t>
      </w:r>
      <w:r>
        <w:t xml:space="preserve">ывали действие Духа Божьего. Но </w:t>
      </w:r>
      <w:r w:rsidRPr="00E2036D">
        <w:t xml:space="preserve">можно предположить, что многолетний опыт их отношений с Богом Авраама </w:t>
      </w:r>
      <w:r>
        <w:t>позволил</w:t>
      </w:r>
      <w:r w:rsidRPr="00E2036D">
        <w:t xml:space="preserve"> им распознать побуждение Духа к пророчеству. </w:t>
      </w:r>
    </w:p>
    <w:p w:rsidR="00857CB3" w:rsidRPr="00E2036D" w:rsidRDefault="00857CB3" w:rsidP="00857CB3">
      <w:pPr>
        <w:ind w:firstLine="425"/>
      </w:pPr>
      <w:r w:rsidRPr="00E2036D">
        <w:t xml:space="preserve">Способы, которыми Бог открывал Себя во время Исаака и Иакова, сходны </w:t>
      </w:r>
      <w:r>
        <w:t xml:space="preserve">с </w:t>
      </w:r>
      <w:r w:rsidRPr="00E2036D">
        <w:t>тем</w:t>
      </w:r>
      <w:r>
        <w:t>и</w:t>
      </w:r>
      <w:r w:rsidRPr="00E2036D">
        <w:t xml:space="preserve">, </w:t>
      </w:r>
      <w:r>
        <w:t>что существовали</w:t>
      </w:r>
      <w:r w:rsidRPr="00E2036D">
        <w:t xml:space="preserve"> во времена Авраама. Бог «говорил» (Быт. 31:3; 35:1), «явился» (Быт. 26:2-5</w:t>
      </w:r>
      <w:r>
        <w:t>, 24; 35:9-13), давал сон или ви</w:t>
      </w:r>
      <w:r w:rsidRPr="00E2036D">
        <w:t>дение (Быт. 28:12-15; 31:10-13), посылал ангелов (Быт. 31:10-13; 32:1-2), с одним из которых Иаков боролся (Быт. 32:24-29). М</w:t>
      </w:r>
      <w:r>
        <w:t>ы</w:t>
      </w:r>
      <w:r w:rsidRPr="00E2036D">
        <w:t xml:space="preserve"> вид</w:t>
      </w:r>
      <w:r>
        <w:t>им</w:t>
      </w:r>
      <w:r w:rsidRPr="00E2036D">
        <w:t xml:space="preserve">, что Бог дал Иакову особенное прозрение </w:t>
      </w:r>
      <w:r>
        <w:t>относительно</w:t>
      </w:r>
      <w:r w:rsidRPr="00E2036D">
        <w:t xml:space="preserve"> использования «свежих прутьев тополевых, миндальных и яворовых» (Быт. 30:37-40). Наконец, в Быт. 35:13 мы встречаем то же самое выражение, которое мы обсудили выше: после встречи с Иаковом Бог «восшел от него с места, на котором говорил ему». </w:t>
      </w:r>
    </w:p>
    <w:p w:rsidR="00857CB3" w:rsidRPr="00E2036D" w:rsidRDefault="00857CB3" w:rsidP="00857CB3">
      <w:pPr>
        <w:ind w:firstLine="425"/>
      </w:pPr>
      <w:r w:rsidRPr="00E2036D">
        <w:t>Последние примеры Божьего особого откровения в книге Бытие касаются опыта Иосифа. Бог избрал и благословлял этого сына Иакова больше всех его братьев. Он давал ему откровения о будущих событиях через сны и их истолкование (Быт. 37:5-11; 40:5-19; 41:14-32). Божьи откровения Иосифу связаны с Божьим откровением Аврааму, Исааку и Иакову о том,</w:t>
      </w:r>
      <w:r>
        <w:t xml:space="preserve"> что через Иосифа Бог сохранил Св</w:t>
      </w:r>
      <w:r w:rsidRPr="00E2036D">
        <w:t>ой народ от гибели, обеспечивая его убежищем в Египте. Это было необходимо, чтобы Божьи обещания Аврааму исполнились. В отличие от Иакова, у Иосифа не было многолетнего опыта общения с Богом, который помог бы ему распознавать действия Духа. Но</w:t>
      </w:r>
      <w:r>
        <w:t>,</w:t>
      </w:r>
      <w:r w:rsidRPr="00E2036D">
        <w:t xml:space="preserve"> хотя духовный опыт Иосифа не был продолжительным по времени, он, тем не менее, был полностью посвящен Господу. Образ жизни Иосифа демонстрирует, что он на самом деле был близок к Нему. </w:t>
      </w:r>
    </w:p>
    <w:p w:rsidR="00857CB3" w:rsidRPr="00E2036D" w:rsidRDefault="00857CB3" w:rsidP="00857CB3">
      <w:pPr>
        <w:ind w:firstLine="425"/>
      </w:pPr>
      <w:r w:rsidRPr="00E2036D">
        <w:lastRenderedPageBreak/>
        <w:t xml:space="preserve">Итоги: Подводя итоги, следует отметить, </w:t>
      </w:r>
      <w:r>
        <w:t>что книга Бытия</w:t>
      </w:r>
      <w:r w:rsidRPr="00E2036D">
        <w:t xml:space="preserve"> начинается с описания общения Бога с человеком в Едемском саду. В то время их взаимоотношения были близкими и свободными. Но после грехопадения Божье откровение и Его проявление людям </w:t>
      </w:r>
      <w:r>
        <w:t>случались</w:t>
      </w:r>
      <w:r w:rsidRPr="00E2036D">
        <w:t xml:space="preserve"> реже</w:t>
      </w:r>
      <w:r>
        <w:t>,</w:t>
      </w:r>
      <w:r w:rsidRPr="00E2036D">
        <w:t xml:space="preserve"> и, в основн</w:t>
      </w:r>
      <w:r>
        <w:t>ом, касали</w:t>
      </w:r>
      <w:r w:rsidRPr="00E2036D">
        <w:t>сь</w:t>
      </w:r>
      <w:r>
        <w:t xml:space="preserve"> </w:t>
      </w:r>
      <w:r w:rsidRPr="00E2036D">
        <w:t>проб</w:t>
      </w:r>
      <w:r>
        <w:t>лем греха и путей их решения. В</w:t>
      </w:r>
      <w:r w:rsidRPr="00E2036D">
        <w:t xml:space="preserve"> последующей истории Бог открывал Себя не всем, а </w:t>
      </w:r>
      <w:r>
        <w:t xml:space="preserve">лишь </w:t>
      </w:r>
      <w:r w:rsidRPr="00E2036D">
        <w:t>особенным людям</w:t>
      </w:r>
      <w:r>
        <w:t>,</w:t>
      </w:r>
      <w:r w:rsidRPr="00E2036D">
        <w:t xml:space="preserve"> и тем, кто был связан с ними. Помимо Ноя, Бог открыл Себя семье Авраама: тем, кто стал основателями Божьего народа Израиля. Он открывал Себя посредством снов, прямой речи, ангелов, видений, «явлений», обстоятельств, вдохновения и личных встреч. В большинстве случаев инициатором этих встреч был Бог, но записаны два случая, когда человек активно искал совета у Него. </w:t>
      </w:r>
    </w:p>
    <w:p w:rsidR="00857CB3" w:rsidRPr="00E2036D" w:rsidRDefault="00857CB3" w:rsidP="00857CB3">
      <w:pPr>
        <w:ind w:firstLine="425"/>
      </w:pPr>
      <w:r w:rsidRPr="00E2036D">
        <w:t>Также примечательно, что в Священном Писании мы нигде не на</w:t>
      </w:r>
      <w:r>
        <w:t>ходим свидетельств</w:t>
      </w:r>
      <w:r w:rsidRPr="00E2036D">
        <w:t>, что люди сомневались в том, что они услышали от Бога. В нек</w:t>
      </w:r>
      <w:r>
        <w:t>оторых случаях это может объясня</w:t>
      </w:r>
      <w:r w:rsidRPr="00E2036D">
        <w:t xml:space="preserve">ться тесными взаимоотношениями между Богом и </w:t>
      </w:r>
      <w:r>
        <w:t>ч</w:t>
      </w:r>
      <w:r w:rsidRPr="00E2036D">
        <w:t>еловеком, но встречаются и случаи, когда получатели откровения жили не очень близко к Богу (Лаван, Ка</w:t>
      </w:r>
      <w:r>
        <w:t>ин, Авимелех и другие). Поэтому</w:t>
      </w:r>
      <w:r w:rsidRPr="00E2036D">
        <w:t xml:space="preserve"> можно сделать вывод, что Божье откровение было настолько ясным, что люди не могли в нем сомневаться. </w:t>
      </w:r>
    </w:p>
    <w:p w:rsidR="00857CB3" w:rsidRPr="00E2036D" w:rsidRDefault="00857CB3" w:rsidP="00857CB3">
      <w:pPr>
        <w:ind w:firstLine="425"/>
      </w:pPr>
      <w:r w:rsidRPr="00E2036D">
        <w:t>Через откровение Бог давал личные обетования, указания, повеления и обличения, а также постановления, относящиеся ко всему израильскому народу</w:t>
      </w:r>
      <w:r>
        <w:t>, или иногда</w:t>
      </w:r>
      <w:r w:rsidRPr="00E2036D">
        <w:t xml:space="preserve"> даже ко всему человечеству. Во время первых тысячелетий человеческой истории Божье особенное откровение представляло собой только то, что было устно передано от Адама, Ноя, Авраама и подобных им. Через Свои дела с этими мужами Божьими Бог </w:t>
      </w:r>
      <w:r>
        <w:t>позволил</w:t>
      </w:r>
      <w:r w:rsidRPr="00E2036D">
        <w:t xml:space="preserve"> всем </w:t>
      </w:r>
      <w:r>
        <w:t>у</w:t>
      </w:r>
      <w:r w:rsidRPr="00E2036D">
        <w:t>знать о Своей святости, силе и любви. В дополнение к этому</w:t>
      </w:r>
      <w:r>
        <w:t>,</w:t>
      </w:r>
      <w:r w:rsidRPr="00E2036D">
        <w:t xml:space="preserve"> нужно учесть и Божье «общее» откровение через творение, которое мы </w:t>
      </w:r>
      <w:r>
        <w:t xml:space="preserve">уже </w:t>
      </w:r>
      <w:r w:rsidRPr="00E2036D">
        <w:t>обсуди</w:t>
      </w:r>
      <w:r>
        <w:t>ли в первой главе</w:t>
      </w:r>
      <w:r w:rsidRPr="00E2036D">
        <w:t xml:space="preserve">. </w:t>
      </w:r>
    </w:p>
    <w:p w:rsidR="00857CB3" w:rsidRPr="00E2036D" w:rsidRDefault="00857CB3" w:rsidP="00857CB3">
      <w:pPr>
        <w:pStyle w:val="Heading3"/>
        <w:ind w:left="284" w:hanging="284"/>
        <w:rPr>
          <w:szCs w:val="22"/>
        </w:rPr>
      </w:pPr>
      <w:r w:rsidRPr="00E2036D">
        <w:rPr>
          <w:szCs w:val="22"/>
        </w:rPr>
        <w:t>Б. Божье откровение в книге Иова</w:t>
      </w:r>
    </w:p>
    <w:p w:rsidR="00857CB3" w:rsidRPr="00E2036D" w:rsidRDefault="00857CB3" w:rsidP="00857CB3">
      <w:pPr>
        <w:ind w:firstLine="425"/>
      </w:pPr>
      <w:r>
        <w:t>Нам неизвестно</w:t>
      </w:r>
      <w:r w:rsidRPr="00E2036D">
        <w:t xml:space="preserve"> когда жил Иов</w:t>
      </w:r>
      <w:r>
        <w:t>,</w:t>
      </w:r>
      <w:r w:rsidRPr="00E2036D">
        <w:t xml:space="preserve"> или когда события, записанные в этой книге, </w:t>
      </w:r>
      <w:r>
        <w:t>имели место</w:t>
      </w:r>
      <w:r w:rsidRPr="00E2036D">
        <w:t xml:space="preserve">. Но </w:t>
      </w:r>
      <w:r>
        <w:t>в ней</w:t>
      </w:r>
      <w:r w:rsidRPr="00E2036D">
        <w:t xml:space="preserve"> содержится рассказ о людях, которые жили без знания Божьего закона, данного Израилю через Моисея. Само собой разумеется, что если бы Иов и его друзья знали о законе Моисея, то в своих дебатах о Божьей природе и Его плане они обязательно обращались бы к нему. Следовательно, они жили либо до Моисея, либо после него, но достаточно далеко от </w:t>
      </w:r>
      <w:r>
        <w:t>Израиля, так что</w:t>
      </w:r>
      <w:r w:rsidRPr="00E2036D">
        <w:t xml:space="preserve"> весть о законе</w:t>
      </w:r>
      <w:r>
        <w:t xml:space="preserve"> не </w:t>
      </w:r>
      <w:r w:rsidRPr="00E2036D">
        <w:t xml:space="preserve">достигла их. Поэтому следует изучать книгу Иова в контексте «дозаконного» времени. </w:t>
      </w:r>
    </w:p>
    <w:p w:rsidR="00857CB3" w:rsidRDefault="00857CB3" w:rsidP="00857CB3">
      <w:pPr>
        <w:ind w:firstLine="425"/>
      </w:pPr>
      <w:r w:rsidRPr="00E2036D">
        <w:t>В книге Иова встречается много ссылок на Божье откровение через творение (Иов 12:7-9; Иов гл. 38-41), о чем уже было упомянуто ранее. В мире богословия этот аспект Божьего самооткровения называется «общим откровением». Посредством общего откровения человек может узнать, что Бог есть</w:t>
      </w:r>
      <w:r>
        <w:t xml:space="preserve"> и что Он велик, мудр и благ</w:t>
      </w:r>
      <w:r w:rsidRPr="00E2036D">
        <w:t>. Но интересно заметить, что Иов и его друзья также много говорят о праведности</w:t>
      </w:r>
      <w:r>
        <w:t>,</w:t>
      </w:r>
      <w:r w:rsidRPr="00E2036D">
        <w:t xml:space="preserve"> и о том, что Бог правед</w:t>
      </w:r>
      <w:r>
        <w:t>ен</w:t>
      </w:r>
      <w:r w:rsidRPr="00E2036D">
        <w:t xml:space="preserve"> (Иов 37:23). Без помощи Божьего закона человек может узнать об этом аспекте Божьей природы посредством совести.</w:t>
      </w:r>
    </w:p>
    <w:p w:rsidR="00857CB3" w:rsidRPr="00E2036D" w:rsidRDefault="00857CB3" w:rsidP="00857CB3">
      <w:pPr>
        <w:ind w:firstLine="425"/>
      </w:pPr>
      <w:r w:rsidRPr="00E2036D">
        <w:t xml:space="preserve"> В книге Иова также говорится об особом Божьем откровении, т.е. когда Он лично открывает Себя кому-нибудь. Елиуй говорит, что Бог может посетить человека ночью во сне (Иов 33:15-17) и Елифаз утверждает, что получил видение от Бога (Иов. 4:12-21). В конце книги Бог открывает Себя Иову и говорит с ним лично (Иов гл. 38-42, см. 42:5). </w:t>
      </w:r>
    </w:p>
    <w:p w:rsidR="00857CB3" w:rsidRPr="00E2036D" w:rsidRDefault="00857CB3" w:rsidP="00857CB3">
      <w:pPr>
        <w:ind w:firstLine="425"/>
      </w:pPr>
      <w:r w:rsidRPr="00E2036D">
        <w:t>Но если через общее откровение человек может узнать лишь</w:t>
      </w:r>
      <w:r>
        <w:t xml:space="preserve"> что Бог велик, мудр, благ</w:t>
      </w:r>
      <w:r w:rsidRPr="00E2036D">
        <w:t xml:space="preserve"> и правед</w:t>
      </w:r>
      <w:r>
        <w:t>е</w:t>
      </w:r>
      <w:r w:rsidRPr="00E2036D">
        <w:t xml:space="preserve">н, то остается острый вопрос </w:t>
      </w:r>
      <w:r>
        <w:t xml:space="preserve">– </w:t>
      </w:r>
      <w:r w:rsidRPr="00E2036D">
        <w:t xml:space="preserve">как тогда объяснить присутствие и действие зла в </w:t>
      </w:r>
      <w:r w:rsidRPr="00E2036D">
        <w:lastRenderedPageBreak/>
        <w:t xml:space="preserve">этом мире? Именно поэтому в этой книге подчеркивается несовершенство (в смысле «неполноты») общего откровения. </w:t>
      </w:r>
      <w:r>
        <w:t xml:space="preserve">Соответственно, подчеркивается и </w:t>
      </w:r>
      <w:r w:rsidRPr="00E2036D">
        <w:t>Бо</w:t>
      </w:r>
      <w:r>
        <w:t xml:space="preserve">жья непостижимость </w:t>
      </w:r>
      <w:r w:rsidRPr="00E2036D">
        <w:t>(Иов 36:26; 37:23)</w:t>
      </w:r>
      <w:r>
        <w:t>. Он</w:t>
      </w:r>
      <w:r w:rsidRPr="00E2036D">
        <w:t xml:space="preserve"> выше знания (Иов. 11:7-8; 26:14)</w:t>
      </w:r>
      <w:r>
        <w:t>,</w:t>
      </w:r>
      <w:r w:rsidRPr="00E2036D">
        <w:t xml:space="preserve"> и мы не понимаем всех Его путей (Иов. 33:12-13). </w:t>
      </w:r>
    </w:p>
    <w:p w:rsidR="00857CB3" w:rsidRPr="00E2036D" w:rsidRDefault="00857CB3" w:rsidP="00857CB3">
      <w:pPr>
        <w:ind w:firstLine="425"/>
      </w:pPr>
      <w:r w:rsidRPr="00E2036D">
        <w:t>Интересно заметить, что</w:t>
      </w:r>
      <w:r>
        <w:t>,</w:t>
      </w:r>
      <w:r w:rsidRPr="00E2036D">
        <w:t xml:space="preserve"> </w:t>
      </w:r>
      <w:r>
        <w:t>за единственным исключением (Софар в Иов 11:7-8),</w:t>
      </w:r>
      <w:r w:rsidRPr="00E2036D">
        <w:t xml:space="preserve"> </w:t>
      </w:r>
      <w:r>
        <w:t>говорят о</w:t>
      </w:r>
      <w:r w:rsidRPr="00E2036D">
        <w:t xml:space="preserve"> недостаточности человеческого знания </w:t>
      </w:r>
      <w:r>
        <w:t xml:space="preserve">только </w:t>
      </w:r>
      <w:r w:rsidRPr="00E2036D">
        <w:t>Иов</w:t>
      </w:r>
      <w:r>
        <w:t xml:space="preserve"> и </w:t>
      </w:r>
      <w:r w:rsidRPr="00E2036D">
        <w:t>Елиу</w:t>
      </w:r>
      <w:r>
        <w:t>й</w:t>
      </w:r>
      <w:r w:rsidRPr="00E2036D">
        <w:t>. Это можно объяснить тем, что Ели</w:t>
      </w:r>
      <w:r>
        <w:t>фаз, Вилдад и Софар были уверен</w:t>
      </w:r>
      <w:r w:rsidRPr="00E2036D">
        <w:t>ы, что поняли проблему Иова</w:t>
      </w:r>
      <w:r>
        <w:t>,</w:t>
      </w:r>
      <w:r w:rsidRPr="00E2036D">
        <w:t xml:space="preserve"> и думали, что их понимание Бога было достаточно объемлющим, чтобы они могли советовать Иову, </w:t>
      </w:r>
      <w:r>
        <w:t xml:space="preserve">как избавиться от беды. Но </w:t>
      </w:r>
      <w:r w:rsidRPr="00E2036D">
        <w:t>Иов и Елиуй, которых Бог не упрекал словами «вы говорили обо Мне не так верно, как раб Мой Иов» (Иов 42:7), не были так уверены в своей возможности полностью понимать Бога. Иов особо признал, что его познание Бога было недостаточным, чтобы по</w:t>
      </w:r>
      <w:r>
        <w:t>нять случившееся с ним. Поэтому</w:t>
      </w:r>
      <w:r w:rsidRPr="00E2036D">
        <w:t xml:space="preserve"> в то время, когда людям было доступно лишь общее откровение и редкие личные встречи с Богом, они не могли очень далеко углубляться в познание Бога, особенно в отношении проблемы зла. </w:t>
      </w:r>
    </w:p>
    <w:p w:rsidR="00857CB3" w:rsidRPr="00E2036D" w:rsidRDefault="00857CB3" w:rsidP="00857CB3">
      <w:pPr>
        <w:ind w:firstLine="425"/>
      </w:pPr>
      <w:r>
        <w:t>В</w:t>
      </w:r>
      <w:r w:rsidRPr="00E2036D">
        <w:t>ажно добавить к вышесказанному, что</w:t>
      </w:r>
      <w:r>
        <w:t>,</w:t>
      </w:r>
      <w:r w:rsidRPr="00E2036D">
        <w:t xml:space="preserve"> хотя Божье общее откровение несовершенно (в смысле «неполно»), судя по упреку Бога </w:t>
      </w:r>
      <w:r>
        <w:t>в адрес Иова (гл. 38-42), даже на</w:t>
      </w:r>
      <w:r w:rsidRPr="00E2036D">
        <w:t xml:space="preserve"> этом раннем этапе Божьего самооткровения человек имел достаточно откровения от Бо</w:t>
      </w:r>
      <w:r>
        <w:t>га, чтобы Ему доверять. Поэтому</w:t>
      </w:r>
      <w:r w:rsidRPr="00E2036D">
        <w:t xml:space="preserve"> хотя </w:t>
      </w:r>
      <w:r>
        <w:t>общее</w:t>
      </w:r>
      <w:r w:rsidRPr="00E2036D">
        <w:t xml:space="preserve"> откровение не</w:t>
      </w:r>
      <w:r>
        <w:t xml:space="preserve"> </w:t>
      </w:r>
      <w:r w:rsidRPr="00E2036D">
        <w:t xml:space="preserve">полно, оно все же достаточно, чтобы человек доверял Богу и повиновался Ему. </w:t>
      </w:r>
    </w:p>
    <w:p w:rsidR="00857CB3" w:rsidRPr="00E2036D" w:rsidRDefault="00857CB3" w:rsidP="00857CB3">
      <w:pPr>
        <w:ind w:firstLine="425"/>
      </w:pPr>
      <w:r>
        <w:t>Пожалуй, с</w:t>
      </w:r>
      <w:r w:rsidRPr="00E2036D">
        <w:t>амым загадочным моментом в исследуемой нами теме будет описание небесного двора и разговора между сатаной и Богом (Иов гл. 1-2). В тексте не указано, кто написал эту историю</w:t>
      </w:r>
      <w:r>
        <w:t>,</w:t>
      </w:r>
      <w:r w:rsidRPr="00E2036D">
        <w:t xml:space="preserve"> или как были получены эти сведения. Сомнительно, что это написал Иов, так как даже в конце книги он все еще не был в курсе дела, почему эти страдания постигли его. Поэтому можно предположить, что был еще один получатель Божьего особого откровения, который и является анонимным автором книги Иова.</w:t>
      </w:r>
    </w:p>
    <w:p w:rsidR="00857CB3" w:rsidRPr="00E2036D" w:rsidRDefault="00857CB3" w:rsidP="00857CB3">
      <w:pPr>
        <w:ind w:firstLine="425"/>
      </w:pPr>
      <w:r w:rsidRPr="00E2036D">
        <w:t>Итоги: Подводя итог, скажем, что в книге Иова мы наблюдаем время, когда преобладало общее откровение. Мы можем видеть, что Иов и Елиуй правильно ответили на Божье общее откровение</w:t>
      </w:r>
      <w:r>
        <w:t>,</w:t>
      </w:r>
      <w:r w:rsidRPr="00E2036D">
        <w:t xml:space="preserve"> и обладали</w:t>
      </w:r>
      <w:r>
        <w:t xml:space="preserve"> верным </w:t>
      </w:r>
      <w:r w:rsidRPr="00E2036D">
        <w:t>представлением о Боге настолько, насколько это было возможно. Другие же, а именно Елифаз, Вилдад и Софар, исказили Божье общее откровение</w:t>
      </w:r>
      <w:r>
        <w:t>,</w:t>
      </w:r>
      <w:r w:rsidRPr="00E2036D">
        <w:t xml:space="preserve"> и, следовательно, «говорили о Нем не так верно, как Иов» (Иов 42:7). В частности, Елифаз, Вилдад и Софар были уверены, что причиной страдания Иова было Божье наказание. А Иов и Елиуй подходили к этому вопросу с большим смирением, не претендуя на знание того, что Бог еще не открыл. Дело в том, что одно общее откровение не достаточно, чтобы понять или решить проблему зла. </w:t>
      </w:r>
    </w:p>
    <w:p w:rsidR="00857CB3" w:rsidRPr="00E2036D" w:rsidRDefault="00857CB3" w:rsidP="00857CB3">
      <w:pPr>
        <w:ind w:firstLine="425"/>
      </w:pPr>
      <w:r w:rsidRPr="00E2036D">
        <w:t xml:space="preserve">В книге Иова также примечательно, что Бог лично открыл Себя людям, не принадлежащим, насколько мы знаем, </w:t>
      </w:r>
      <w:r>
        <w:t xml:space="preserve">к </w:t>
      </w:r>
      <w:r w:rsidRPr="00E2036D">
        <w:t>семье Авраама. Поэтому нельзя утве</w:t>
      </w:r>
      <w:r>
        <w:t>рждать, что Бог не имел никаких</w:t>
      </w:r>
      <w:r w:rsidRPr="00E2036D">
        <w:t xml:space="preserve"> личн</w:t>
      </w:r>
      <w:r>
        <w:t>ых</w:t>
      </w:r>
      <w:r w:rsidRPr="00E2036D">
        <w:t xml:space="preserve"> дел с язычниками. </w:t>
      </w:r>
    </w:p>
    <w:p w:rsidR="00857CB3" w:rsidRPr="00E2036D" w:rsidRDefault="00857CB3" w:rsidP="00857CB3">
      <w:pPr>
        <w:pStyle w:val="Heading3"/>
        <w:ind w:left="284" w:hanging="284"/>
        <w:rPr>
          <w:szCs w:val="22"/>
        </w:rPr>
      </w:pPr>
      <w:r w:rsidRPr="00E2036D">
        <w:rPr>
          <w:szCs w:val="22"/>
        </w:rPr>
        <w:t>В. Божье откровение в книге Исход</w:t>
      </w:r>
    </w:p>
    <w:p w:rsidR="00857CB3" w:rsidRPr="00E2036D" w:rsidRDefault="00857CB3" w:rsidP="00857CB3">
      <w:pPr>
        <w:ind w:firstLine="425"/>
      </w:pPr>
      <w:r w:rsidRPr="00E2036D">
        <w:t>Спустя примерно 400 лет после Авраама</w:t>
      </w:r>
      <w:r>
        <w:t>,</w:t>
      </w:r>
      <w:r w:rsidRPr="00E2036D">
        <w:t xml:space="preserve"> Бог вновь проявил инициативу открыть Себя Своему народу. Для этой цели Он выбрал пастуха, бывшего дворянина в доме фараона. Это был Моисей. Бог впервые явил Себя ему в виде «пламени огня из среды тернового куста» (Исх. 3:2). Сам текст </w:t>
      </w:r>
      <w:r>
        <w:t>сообщает</w:t>
      </w:r>
      <w:r w:rsidRPr="00E2036D">
        <w:t>, что «явился ему Ангел Господень», но</w:t>
      </w:r>
      <w:r>
        <w:t>,</w:t>
      </w:r>
      <w:r w:rsidRPr="00E2036D">
        <w:t xml:space="preserve"> в свете того, что Сам Яхве говорил Моисею от первого лица, можно предположить, что в </w:t>
      </w:r>
      <w:r w:rsidRPr="00E2036D">
        <w:lastRenderedPageBreak/>
        <w:t>эт</w:t>
      </w:r>
      <w:r>
        <w:t>ом контексте «Ангел Господень» –</w:t>
      </w:r>
      <w:r w:rsidRPr="00E2036D">
        <w:t xml:space="preserve"> это Сам Бог</w:t>
      </w:r>
      <w:r w:rsidRPr="003D4B25">
        <w:rPr>
          <w:vertAlign w:val="superscript"/>
        </w:rPr>
        <w:footnoteReference w:id="3"/>
      </w:r>
      <w:r w:rsidRPr="00E2036D">
        <w:t>. Интересно с</w:t>
      </w:r>
      <w:r>
        <w:t>опоставить</w:t>
      </w:r>
      <w:r w:rsidRPr="00E2036D">
        <w:t xml:space="preserve"> это с тем, что дальше в книге Исход мы </w:t>
      </w:r>
      <w:r>
        <w:t>в</w:t>
      </w:r>
      <w:r w:rsidRPr="00E2036D">
        <w:t>ид</w:t>
      </w:r>
      <w:r>
        <w:t>им</w:t>
      </w:r>
      <w:r w:rsidRPr="00E2036D">
        <w:t xml:space="preserve">, что Бог снова явил Себя в виде огня, когда спустился на гору Синай. В том случае теофания Божья произвела у Израиля великий страх, а в 3-ей главе книги Исход она </w:t>
      </w:r>
      <w:r>
        <w:t>вызвала</w:t>
      </w:r>
      <w:r w:rsidRPr="00E2036D">
        <w:t xml:space="preserve"> у Моисея удивление.</w:t>
      </w:r>
      <w:r>
        <w:t xml:space="preserve"> </w:t>
      </w:r>
    </w:p>
    <w:p w:rsidR="00857CB3" w:rsidRPr="00E2036D" w:rsidRDefault="00857CB3" w:rsidP="00857CB3">
      <w:pPr>
        <w:ind w:firstLine="425"/>
      </w:pPr>
      <w:r w:rsidRPr="00E2036D">
        <w:t>Моисей услышал Божий голос, вз</w:t>
      </w:r>
      <w:r>
        <w:t>ывающий к нему из куста. Значит,</w:t>
      </w:r>
      <w:r w:rsidRPr="00E2036D">
        <w:t xml:space="preserve"> опыт Моисея не был внутренним восприятием Божьего голоса, а касался его физических органов чувств. Он видел огонь</w:t>
      </w:r>
      <w:r>
        <w:t>,</w:t>
      </w:r>
      <w:r w:rsidRPr="00E2036D">
        <w:t xml:space="preserve"> и слышал Божий голос. Также примечательно, что инициатором этой встречи был Сам Бог. Моисей не искал ее</w:t>
      </w:r>
      <w:r w:rsidRPr="003D4B25">
        <w:rPr>
          <w:vertAlign w:val="superscript"/>
        </w:rPr>
        <w:footnoteReference w:id="4"/>
      </w:r>
      <w:r w:rsidRPr="00E2036D">
        <w:t xml:space="preserve">. Эта встреча с Богом имела разговорный характер. Бог не просто проговорил к Моисею о чем-то, как было в большинстве предыдущих случаев Божьего особого откровения, но Моисей разговаривал с Богом. </w:t>
      </w:r>
    </w:p>
    <w:p w:rsidR="00857CB3" w:rsidRPr="00E2036D" w:rsidRDefault="00857CB3" w:rsidP="00857CB3">
      <w:pPr>
        <w:ind w:firstLine="425"/>
      </w:pPr>
      <w:r w:rsidRPr="00E2036D">
        <w:t xml:space="preserve">В начале этой встречи Бог дал Моисею знать, кто Он: «Я Бог отца твоего, Бог Авраама, Бог Исаака и </w:t>
      </w:r>
      <w:r>
        <w:t xml:space="preserve">Бог Иакова» (Исх. 3:6). Бог </w:t>
      </w:r>
      <w:r w:rsidRPr="00E2036D">
        <w:t xml:space="preserve">сделал </w:t>
      </w:r>
      <w:r>
        <w:t>это</w:t>
      </w:r>
      <w:r w:rsidRPr="00E2036D">
        <w:t>, чтобы связать откровение Моисею со Своим общим планом для Израильского народа, в частности</w:t>
      </w:r>
      <w:r>
        <w:t>,</w:t>
      </w:r>
      <w:r w:rsidRPr="00E2036D">
        <w:t xml:space="preserve"> с Божьими обещаниями Аврааму, Исааку и Иакову, которые должны были вот-вот исполниться. </w:t>
      </w:r>
    </w:p>
    <w:p w:rsidR="00857CB3" w:rsidRPr="00E2036D" w:rsidRDefault="00857CB3" w:rsidP="00857CB3">
      <w:pPr>
        <w:ind w:firstLine="425"/>
      </w:pPr>
      <w:r w:rsidRPr="00E2036D">
        <w:t xml:space="preserve">Более того, Бог открыл Моисею не только его будущую миссию, но и Свое собственное имя </w:t>
      </w:r>
      <w:r>
        <w:t>– «</w:t>
      </w:r>
      <w:r w:rsidRPr="00E2036D">
        <w:t>Яхве». В ответ на вопрос Моисея: «А они скажут мне: как Ему имя? Что сказать мне им?», Бог сказал:</w:t>
      </w:r>
      <w:r w:rsidRPr="00E2036D">
        <w:rPr>
          <w:rFonts w:hint="cs"/>
          <w:rtl/>
          <w:lang w:bidi="he-IL"/>
        </w:rPr>
        <w:t>אֶהְיֶה אְַשֶׁר אֶהְיֶה</w:t>
      </w:r>
      <w:r w:rsidRPr="00E2036D">
        <w:t>, т.е. «Я есмь Тот, Кто Я есмь» (Исх. 3:14). Позже на горе Синай Бог провозгласит «Свое имя» в более «расширенной» форме:</w:t>
      </w:r>
    </w:p>
    <w:p w:rsidR="00857CB3" w:rsidRPr="00E2036D" w:rsidRDefault="00857CB3" w:rsidP="00857CB3">
      <w:pPr>
        <w:ind w:firstLine="425"/>
      </w:pPr>
    </w:p>
    <w:p w:rsidR="00857CB3" w:rsidRPr="00E2036D" w:rsidRDefault="00857CB3" w:rsidP="00857CB3">
      <w:pPr>
        <w:ind w:left="709"/>
      </w:pPr>
      <w:r w:rsidRPr="00E2036D">
        <w:t xml:space="preserve">«И прошел Господь пред лицом его и возгласил: Господь, Господь, Бог человеколюбивый и милосердый, долготерпеливый и многомилостивый и истинный, сохраняющий милость в тысячи [родов], прощающий вину и преступление и грех, но не оставляющий без наказания, наказывающий вину отцов в детях и в детях детей до третьего и четвертого рода» (Исх. 34:6-7). </w:t>
      </w:r>
    </w:p>
    <w:p w:rsidR="00857CB3" w:rsidRPr="00E2036D" w:rsidRDefault="00857CB3" w:rsidP="00857CB3">
      <w:pPr>
        <w:ind w:firstLine="425"/>
      </w:pPr>
      <w:r w:rsidRPr="00E2036D">
        <w:t xml:space="preserve"> </w:t>
      </w:r>
    </w:p>
    <w:p w:rsidR="00857CB3" w:rsidRPr="00E2036D" w:rsidRDefault="00857CB3" w:rsidP="00857CB3">
      <w:pPr>
        <w:ind w:firstLine="425"/>
      </w:pPr>
      <w:r w:rsidRPr="00E2036D">
        <w:t>Здесь мы сталкиваемся с очень важным моментом. До сих пор Бог открывал Свою природу и характер</w:t>
      </w:r>
      <w:r>
        <w:t>,</w:t>
      </w:r>
      <w:r w:rsidRPr="00E2036D">
        <w:t xml:space="preserve"> в основном</w:t>
      </w:r>
      <w:r>
        <w:t>,</w:t>
      </w:r>
      <w:r w:rsidRPr="00E2036D">
        <w:t xml:space="preserve"> через Свои дела. Например, Бог создал мир, разрушил его потопом, руководил Авраамом, направляя его путь и т.д. В книге Исход особенно подчеркива</w:t>
      </w:r>
      <w:r>
        <w:t>ется, что через исход из Египта</w:t>
      </w:r>
      <w:r w:rsidRPr="00E2036D">
        <w:t xml:space="preserve"> как Израиль, так и египтяне могут «узнать, что Я Господь»</w:t>
      </w:r>
      <w:r w:rsidRPr="003D4B25">
        <w:rPr>
          <w:vertAlign w:val="superscript"/>
        </w:rPr>
        <w:footnoteReference w:id="5"/>
      </w:r>
      <w:r w:rsidRPr="00E2036D">
        <w:t xml:space="preserve">. На основании того, что Бог сделал в истории, люди могли познавать Его. </w:t>
      </w:r>
    </w:p>
    <w:p w:rsidR="00857CB3" w:rsidRPr="00E2036D" w:rsidRDefault="00857CB3" w:rsidP="00857CB3">
      <w:pPr>
        <w:ind w:firstLine="425"/>
      </w:pPr>
      <w:r w:rsidRPr="00E2036D">
        <w:t>А начиная с Моисея, Бог говорит о Себе более прямо, т.е. Он описывает Себя конкретными словами. Теперь познание Божьей природы доступно людям не только посредством наблюдения за Его делами, но и с помощью конкретных слов, описыв</w:t>
      </w:r>
      <w:r>
        <w:t>ающих Его характер и природу. Но</w:t>
      </w:r>
      <w:r w:rsidRPr="00E2036D">
        <w:t xml:space="preserve"> когда Бог открыл Моисею Свое имя, Он преследовал не только поучительную, но</w:t>
      </w:r>
      <w:r>
        <w:t xml:space="preserve"> и</w:t>
      </w:r>
      <w:r w:rsidRPr="00E2036D">
        <w:t>, преимущественно, практическую цель. Бог говорил о Себе как о «Я есмь» для того, чтобы уверить Моисея и сынов Израиля, что Он с ними</w:t>
      </w:r>
      <w:r>
        <w:t>,</w:t>
      </w:r>
      <w:r w:rsidRPr="00E2036D">
        <w:t xml:space="preserve"> и способен исполнять Свои обещания</w:t>
      </w:r>
      <w:r w:rsidRPr="003D4B25">
        <w:rPr>
          <w:vertAlign w:val="superscript"/>
        </w:rPr>
        <w:footnoteReference w:id="6"/>
      </w:r>
      <w:r w:rsidRPr="00E2036D">
        <w:t>.</w:t>
      </w:r>
      <w:r>
        <w:t xml:space="preserve"> </w:t>
      </w:r>
    </w:p>
    <w:p w:rsidR="00857CB3" w:rsidRPr="00E2036D" w:rsidRDefault="00857CB3" w:rsidP="00857CB3">
      <w:pPr>
        <w:ind w:firstLine="425"/>
      </w:pPr>
      <w:r w:rsidRPr="00E2036D">
        <w:t xml:space="preserve">Уникальный в </w:t>
      </w:r>
      <w:r>
        <w:t>И</w:t>
      </w:r>
      <w:r w:rsidRPr="00E2036D">
        <w:t>зраиле</w:t>
      </w:r>
      <w:r>
        <w:t xml:space="preserve"> того времени статус Моисея</w:t>
      </w:r>
      <w:r w:rsidRPr="00E2036D">
        <w:t xml:space="preserve"> как единственного получа</w:t>
      </w:r>
      <w:r>
        <w:t>теля Божьего особого откровения</w:t>
      </w:r>
      <w:r w:rsidRPr="00E2036D">
        <w:t xml:space="preserve"> частично распространялся и на его брата Аарона, которого </w:t>
      </w:r>
      <w:r w:rsidRPr="00E2036D">
        <w:lastRenderedPageBreak/>
        <w:t xml:space="preserve">Бог назначил помощником Моисею (Исх. 4:14-16). </w:t>
      </w:r>
      <w:r>
        <w:t>Вместе с этим</w:t>
      </w:r>
      <w:r w:rsidRPr="00E2036D">
        <w:t>, Бог позволил Аарону, Надаву и Авиуду и семидесяти из старейшин Израилевых «видеть Бога Израилева» в славном проявлении на горе Синай (Исх. 24:9-11). Бог явился Израильскому народу в виде облачного столпа, который в тексте иногда отож</w:t>
      </w:r>
      <w:r>
        <w:t>д</w:t>
      </w:r>
      <w:r w:rsidRPr="00E2036D">
        <w:t xml:space="preserve">ествляется с «Ангелом Божьим» (Исх. 14:19), а иногда </w:t>
      </w:r>
      <w:r>
        <w:t xml:space="preserve">– </w:t>
      </w:r>
      <w:r w:rsidRPr="00E2036D">
        <w:t xml:space="preserve">с Самим Яхве (Исх. 14:24). Скорее всего, мы здесь имеем дело с тем же феноменом, который наблюдался в случае с терновым кустом, где Яхве выступал в лице «Ангела Господня» или «Ангела Божьего». </w:t>
      </w:r>
    </w:p>
    <w:p w:rsidR="00857CB3" w:rsidRPr="00E2036D" w:rsidRDefault="00857CB3" w:rsidP="00857CB3">
      <w:pPr>
        <w:ind w:firstLine="425"/>
      </w:pPr>
      <w:r w:rsidRPr="00E2036D">
        <w:t xml:space="preserve">Самое драматическое и впечатляющее проявление Божьего присутствия </w:t>
      </w:r>
      <w:r>
        <w:t>произошло</w:t>
      </w:r>
      <w:r w:rsidRPr="00E2036D">
        <w:t xml:space="preserve"> в связи с Его встречей с Израилем у горы Синай (Исх. 19:16-20). Бог спустился на вершину Синая в огне, сопровождаемом дымом и сотрясанием горы. Приход Яхве объявил звук (</w:t>
      </w:r>
      <w:r w:rsidRPr="00E2036D">
        <w:rPr>
          <w:rFonts w:hint="cs"/>
          <w:rtl/>
          <w:lang w:bidi="he-IL"/>
        </w:rPr>
        <w:t>קוֹל</w:t>
      </w:r>
      <w:r w:rsidRPr="00E2036D">
        <w:t>) трубы, громкость которого увеличивалась по мере того, как Яхве приближался к вершине горы</w:t>
      </w:r>
      <w:r w:rsidRPr="003D4B25">
        <w:rPr>
          <w:vertAlign w:val="superscript"/>
        </w:rPr>
        <w:footnoteReference w:id="7"/>
      </w:r>
      <w:r w:rsidRPr="00E2036D">
        <w:t xml:space="preserve">. Слово </w:t>
      </w:r>
      <w:r w:rsidRPr="00E2036D">
        <w:rPr>
          <w:rFonts w:hint="cs"/>
          <w:rtl/>
          <w:lang w:bidi="he-IL"/>
        </w:rPr>
        <w:t>קוֹל</w:t>
      </w:r>
      <w:r w:rsidRPr="00E2036D">
        <w:t xml:space="preserve"> (</w:t>
      </w:r>
      <w:r w:rsidRPr="00352F61">
        <w:rPr>
          <w:i/>
          <w:iCs/>
        </w:rPr>
        <w:t>кол</w:t>
      </w:r>
      <w:r w:rsidRPr="00E2036D">
        <w:t>) также употребилось в отношении грома, который сопровождал молнию в ст. 16, и в отношении того, каким образом Бог ответил Моисею в ст. 19. Поэтому возникает вопрос, ответил ли Яхве Моисею «громом» или «голосом»? Реакция и природы, и народа на Божье посещение были похожими. Гора тряслась (</w:t>
      </w:r>
      <w:r w:rsidRPr="00E2036D">
        <w:rPr>
          <w:rtl/>
          <w:lang w:bidi="he-IL"/>
        </w:rPr>
        <w:t>חָרַד</w:t>
      </w:r>
      <w:r>
        <w:rPr>
          <w:lang w:bidi="he-IL"/>
        </w:rPr>
        <w:t xml:space="preserve"> - </w:t>
      </w:r>
      <w:r w:rsidRPr="00352F61">
        <w:rPr>
          <w:i/>
          <w:iCs/>
          <w:lang w:bidi="he-IL"/>
        </w:rPr>
        <w:t>харад</w:t>
      </w:r>
      <w:r w:rsidRPr="00E2036D">
        <w:t>), и люди тряслись (</w:t>
      </w:r>
      <w:r w:rsidRPr="00E2036D">
        <w:rPr>
          <w:rtl/>
          <w:lang w:bidi="he-IL"/>
        </w:rPr>
        <w:t>חָרַד</w:t>
      </w:r>
      <w:r>
        <w:rPr>
          <w:lang w:bidi="he-IL"/>
        </w:rPr>
        <w:t xml:space="preserve"> - </w:t>
      </w:r>
      <w:r w:rsidRPr="00352F61">
        <w:rPr>
          <w:i/>
          <w:iCs/>
          <w:lang w:bidi="he-IL"/>
        </w:rPr>
        <w:t>харад</w:t>
      </w:r>
      <w:r w:rsidRPr="00E2036D">
        <w:t>). Бесспорно, что Божье намерение проявить Себя именно так было в том, чтобы внушить народу страх Божий (Исх. 20:20)</w:t>
      </w:r>
      <w:r w:rsidRPr="003D4B25">
        <w:rPr>
          <w:vertAlign w:val="superscript"/>
        </w:rPr>
        <w:footnoteReference w:id="8"/>
      </w:r>
      <w:r w:rsidRPr="00E2036D">
        <w:t>.</w:t>
      </w:r>
      <w:r>
        <w:t xml:space="preserve"> </w:t>
      </w:r>
    </w:p>
    <w:p w:rsidR="00857CB3" w:rsidRPr="00E2036D" w:rsidRDefault="00857CB3" w:rsidP="00857CB3">
      <w:pPr>
        <w:ind w:firstLine="425"/>
      </w:pPr>
      <w:r w:rsidRPr="00E2036D">
        <w:t xml:space="preserve">В </w:t>
      </w:r>
      <w:r>
        <w:t xml:space="preserve">параграфах </w:t>
      </w:r>
      <w:r w:rsidRPr="00E2036D">
        <w:t>выше</w:t>
      </w:r>
      <w:r>
        <w:t xml:space="preserve"> описан</w:t>
      </w:r>
      <w:r w:rsidRPr="00E2036D">
        <w:t xml:space="preserve"> еще один шаг в раскрытии Божьего самооткровения. Мы уже говорили о том, что Бог открывал Себя как через личные встречи с особенными мужами Божьими, так и через дела, которые Он совершал в истории. Мы также говорили о том, что Яхве провозгласил Моисею Свое имя, т.е. описал Себя конкретными словами. А теперь в пустыне Бог открывает Себя еще одним способом – посредством славного проявления Своего присутствия. В связи с этим встречается термин «Божья слава». Его «слава» появилась в облаке (Исх. 16:10), на Синае (Исх. 24:16), лично Моисею (Исх. 33:22) и в скинии (Исх. 40:34-35). Само слово «слава», </w:t>
      </w:r>
      <w:r w:rsidRPr="00E2036D">
        <w:rPr>
          <w:rFonts w:hint="cs"/>
          <w:rtl/>
          <w:lang w:bidi="he-IL"/>
        </w:rPr>
        <w:t>כְבוֹד</w:t>
      </w:r>
      <w:r w:rsidRPr="00E2036D">
        <w:t xml:space="preserve"> (</w:t>
      </w:r>
      <w:r w:rsidRPr="00AA5BAE">
        <w:rPr>
          <w:i/>
          <w:iCs/>
        </w:rPr>
        <w:t>кэвод</w:t>
      </w:r>
      <w:r>
        <w:t xml:space="preserve">), означает «тяжелый» </w:t>
      </w:r>
      <w:r w:rsidRPr="00E2036D">
        <w:t>либо в прямом, либо в переносном смысле. В связи с переносным употреблением этого с</w:t>
      </w:r>
      <w:r>
        <w:t>лова встречаются такие значения</w:t>
      </w:r>
      <w:r w:rsidRPr="00E2036D">
        <w:t xml:space="preserve"> как «серьезный», «значительный», «многочисленный», «неотзывчивый», «почтительный».</w:t>
      </w:r>
      <w:r>
        <w:t xml:space="preserve"> </w:t>
      </w:r>
    </w:p>
    <w:p w:rsidR="00857CB3" w:rsidRPr="00E2036D" w:rsidRDefault="00857CB3" w:rsidP="00857CB3">
      <w:pPr>
        <w:ind w:firstLine="425"/>
      </w:pPr>
      <w:r w:rsidRPr="00E2036D">
        <w:t xml:space="preserve">По отношению к людям или Богу слово </w:t>
      </w:r>
      <w:r w:rsidRPr="00E2036D">
        <w:rPr>
          <w:rFonts w:hint="cs"/>
          <w:rtl/>
          <w:lang w:bidi="he-IL"/>
        </w:rPr>
        <w:t>כְבוֹד</w:t>
      </w:r>
      <w:r w:rsidRPr="00E2036D">
        <w:t xml:space="preserve"> (</w:t>
      </w:r>
      <w:r w:rsidRPr="00AA5BAE">
        <w:rPr>
          <w:i/>
          <w:iCs/>
        </w:rPr>
        <w:t>кэвод</w:t>
      </w:r>
      <w:r>
        <w:t xml:space="preserve">) </w:t>
      </w:r>
      <w:r w:rsidRPr="00E2036D">
        <w:t xml:space="preserve">обычно несет в себе значение «достоин получать от других почтение или уважение». Более того, по отношению к Богу </w:t>
      </w:r>
      <w:r w:rsidRPr="00E2036D">
        <w:rPr>
          <w:rFonts w:hint="cs"/>
          <w:rtl/>
          <w:lang w:bidi="he-IL"/>
        </w:rPr>
        <w:t>כְבוֹד</w:t>
      </w:r>
      <w:r w:rsidRPr="00E2036D">
        <w:t xml:space="preserve"> (</w:t>
      </w:r>
      <w:r w:rsidRPr="00AA5BAE">
        <w:rPr>
          <w:i/>
          <w:iCs/>
        </w:rPr>
        <w:t>кэвод</w:t>
      </w:r>
      <w:r>
        <w:t xml:space="preserve">) </w:t>
      </w:r>
      <w:r w:rsidRPr="00E2036D">
        <w:t>также используется в качестве технического термина, описывающего проявления Его присутствия. В вышеупомянутых примерах мы встречаем именно это последнее употребление. В этом смысле, когда Бог проявляет Свою славу, как говорит Коллинс, Он «открывает Свою личность и достоинство»</w:t>
      </w:r>
      <w:r w:rsidRPr="003D4B25">
        <w:rPr>
          <w:vertAlign w:val="superscript"/>
        </w:rPr>
        <w:footnoteReference w:id="9"/>
      </w:r>
      <w:r w:rsidRPr="00E2036D">
        <w:t>. Поэтому через проявление Божьей славы в пустыне Израиль получил еще один нужный аспект познания Бога: что Бог – это личностное и великое Существо, достойное уважения.</w:t>
      </w:r>
    </w:p>
    <w:p w:rsidR="00857CB3" w:rsidRPr="00E2036D" w:rsidRDefault="00857CB3" w:rsidP="00857CB3">
      <w:pPr>
        <w:ind w:firstLine="425"/>
      </w:pPr>
      <w:r w:rsidRPr="00E2036D">
        <w:t>Следует обра</w:t>
      </w:r>
      <w:r>
        <w:t>тить</w:t>
      </w:r>
      <w:r w:rsidRPr="00E2036D">
        <w:t xml:space="preserve"> особ</w:t>
      </w:r>
      <w:r>
        <w:t>о</w:t>
      </w:r>
      <w:r w:rsidRPr="00E2036D">
        <w:t>е внимание на проявление Божьей славы Моисею на горе Синай. В ответ на просьбу Моисея «покажи мне славу Твою», Яхве сказал: «Я проведу пред тобою всю славу Мою и провозглашу имя Иеговы пред тобою» (Исх. 33:18-19). Комментаторы Кеил и Делич считают, что Моисей попросил у Бога еще более полного проявления Его славы. Согласно Чис. 12:8 Моисей уже говорил с Яхве «устами к устам», и видел «образ Господа». Но Моисей искал еще более полно</w:t>
      </w:r>
      <w:r>
        <w:t xml:space="preserve">го откровения Божьей славы. </w:t>
      </w:r>
      <w:r>
        <w:lastRenderedPageBreak/>
        <w:t>Но</w:t>
      </w:r>
      <w:r w:rsidRPr="00E2036D">
        <w:t xml:space="preserve"> Бог обещал проявить Себя только до той степени, которую человек в своей слабости может выдержать. </w:t>
      </w:r>
    </w:p>
    <w:p w:rsidR="00857CB3" w:rsidRPr="00E2036D" w:rsidRDefault="00857CB3" w:rsidP="00857CB3">
      <w:pPr>
        <w:ind w:firstLine="425"/>
      </w:pPr>
      <w:r w:rsidRPr="00E2036D">
        <w:t>Кеил и Делич замечают, что нам не сказано, что именно увидел Моисей. Но нам известно, что Яхве позволил ему видеть не Его лицо, а Его «спину», которую можно понять</w:t>
      </w:r>
      <w:r>
        <w:t>,</w:t>
      </w:r>
      <w:r w:rsidRPr="00E2036D">
        <w:t xml:space="preserve"> как «отражение Его лица», т.е. отражение проявления Его славы. Говоря «кого помиловать - помилую, кого пожалеть - пожалею», Бог </w:t>
      </w:r>
      <w:r>
        <w:t>сообщает</w:t>
      </w:r>
      <w:r w:rsidRPr="00E2036D">
        <w:t xml:space="preserve"> всем, что Он никому не обязан открывать Себя. Божье самооткровение – это всегда добровольный шаг с Его стороны</w:t>
      </w:r>
      <w:r w:rsidRPr="003D4B25">
        <w:rPr>
          <w:vertAlign w:val="superscript"/>
        </w:rPr>
        <w:footnoteReference w:id="10"/>
      </w:r>
      <w:r w:rsidRPr="00E2036D">
        <w:t xml:space="preserve">. </w:t>
      </w:r>
    </w:p>
    <w:p w:rsidR="00857CB3" w:rsidRPr="00E2036D" w:rsidRDefault="00857CB3" w:rsidP="00857CB3">
      <w:pPr>
        <w:ind w:firstLine="425"/>
      </w:pPr>
      <w:r w:rsidRPr="00E2036D">
        <w:t>В Исх. 33:19</w:t>
      </w:r>
      <w:r>
        <w:t xml:space="preserve">, в </w:t>
      </w:r>
      <w:r w:rsidRPr="00E2036D">
        <w:t>связи с проявлением Своей славы</w:t>
      </w:r>
      <w:r>
        <w:t>,</w:t>
      </w:r>
      <w:r w:rsidRPr="00E2036D">
        <w:t xml:space="preserve"> Яхве провел Свою благо</w:t>
      </w:r>
      <w:r>
        <w:t>сть (в синодальном переводе, следом за Септуагинтой, использовано</w:t>
      </w:r>
      <w:r w:rsidRPr="00E2036D">
        <w:t xml:space="preserve"> слово «слава» вместо слова «благость»)</w:t>
      </w:r>
      <w:r>
        <w:t>,</w:t>
      </w:r>
      <w:r w:rsidRPr="00E2036D">
        <w:t xml:space="preserve"> и провозгласил Свое имя «Яхве» перед Моисеем. Как </w:t>
      </w:r>
      <w:r>
        <w:t xml:space="preserve">отмечает </w:t>
      </w:r>
      <w:r w:rsidRPr="00E2036D">
        <w:t xml:space="preserve">Дурхам, слово </w:t>
      </w:r>
      <w:r w:rsidRPr="00E2036D">
        <w:rPr>
          <w:rFonts w:hint="cs"/>
          <w:rtl/>
          <w:lang w:bidi="he-IL"/>
        </w:rPr>
        <w:t>טוֹב</w:t>
      </w:r>
      <w:r w:rsidRPr="00E2036D">
        <w:t xml:space="preserve"> (</w:t>
      </w:r>
      <w:r w:rsidRPr="00352F61">
        <w:rPr>
          <w:i/>
          <w:iCs/>
        </w:rPr>
        <w:t>тов</w:t>
      </w:r>
      <w:r w:rsidRPr="00E2036D">
        <w:t>) здесь</w:t>
      </w:r>
      <w:r>
        <w:t>,</w:t>
      </w:r>
      <w:r w:rsidRPr="00E2036D">
        <w:t xml:space="preserve"> </w:t>
      </w:r>
      <w:r>
        <w:t xml:space="preserve">т.е. «благость», </w:t>
      </w:r>
      <w:r w:rsidRPr="00E2036D">
        <w:t>скорее всего</w:t>
      </w:r>
      <w:r>
        <w:t>,</w:t>
      </w:r>
      <w:r w:rsidRPr="00E2036D">
        <w:t xml:space="preserve"> относится не к красоте Божьей славы, а к описанию Его характера</w:t>
      </w:r>
      <w:r w:rsidRPr="003D4B25">
        <w:rPr>
          <w:vertAlign w:val="superscript"/>
        </w:rPr>
        <w:footnoteReference w:id="11"/>
      </w:r>
      <w:r w:rsidRPr="00E2036D">
        <w:t>. Как было отмечено выше, здесь мы видим первый случай, когда Бог конкретными словами описывает Себя</w:t>
      </w:r>
      <w:r>
        <w:t>,</w:t>
      </w:r>
      <w:r w:rsidRPr="00E2036D">
        <w:t xml:space="preserve"> и, тем самым, дает более прямое указание на Свою природу. Яхве открывает Себя следующими словами: «человеколюбивый и милосердый, долготерпеливый и многомилостивый и истинный, сохраняющий милость в тысячи [родов], прощающий вину и преступление и грех, но не оставляющий без наказания, наказывающий вину отцов в детях и в детях детей до третьего и четвертого рода».</w:t>
      </w:r>
    </w:p>
    <w:p w:rsidR="00857CB3" w:rsidRPr="00E2036D" w:rsidRDefault="00857CB3" w:rsidP="00857CB3">
      <w:pPr>
        <w:ind w:firstLine="425"/>
      </w:pPr>
      <w:r w:rsidRPr="00E2036D">
        <w:t>Главная часть книги Исход и последующих за нею книг посвящена изложению Торы, т.е. закона. В отличие от предыдущих Божьих откровений, которые в основном касались личных указаний и обещаний, закон относился ко всему Божьему народу</w:t>
      </w:r>
      <w:r>
        <w:t>,</w:t>
      </w:r>
      <w:r w:rsidRPr="00E2036D">
        <w:t xml:space="preserve"> и требовал от всех послушания. Вот почему Бог объявил Десять заповедей не одному Моисею, а всему собранию у горы Синай (Исх. 20:1-22). А постановления закона были предназначены не только для того поколения, но должны были быть переданы всем поколениям Божьего народа. Бог Своей рукой написал Десять заповедей на скрижалях (Исх. 24:12; 31:18; 32:16; 34:1), что является первым случаем (насколько </w:t>
      </w:r>
      <w:r>
        <w:t>нам известно</w:t>
      </w:r>
      <w:r w:rsidRPr="00E2036D">
        <w:t>) написанного Божьего откровения</w:t>
      </w:r>
      <w:r w:rsidRPr="003D4B25">
        <w:rPr>
          <w:vertAlign w:val="superscript"/>
        </w:rPr>
        <w:footnoteReference w:id="12"/>
      </w:r>
      <w:r w:rsidRPr="00E2036D">
        <w:t>.</w:t>
      </w:r>
      <w:r>
        <w:t xml:space="preserve"> </w:t>
      </w:r>
    </w:p>
    <w:p w:rsidR="00857CB3" w:rsidRPr="00E2036D" w:rsidRDefault="00857CB3" w:rsidP="00857CB3">
      <w:pPr>
        <w:ind w:firstLine="425"/>
      </w:pPr>
      <w:r>
        <w:t>Говоря об</w:t>
      </w:r>
      <w:r w:rsidRPr="00E2036D">
        <w:t xml:space="preserve"> Исх. 34:27, возникает вопрос относительно значения написанного. Там сказано: «И сказал Господь Моисею: напиши себе слова сии, ибо в сих словах Я заключаю завет с тобою и с Израилем». </w:t>
      </w:r>
      <w:r>
        <w:t>Существует мнение</w:t>
      </w:r>
      <w:r w:rsidRPr="00E2036D">
        <w:t xml:space="preserve">, что здесь Бог заповедует Моисею </w:t>
      </w:r>
      <w:r w:rsidRPr="00E2036D">
        <w:lastRenderedPageBreak/>
        <w:t>написать Десять заповедей на скрижалях. Но дело в том, что фраза «слова сии» должна касаться ближайшего контекста, в котором обсуждаются не Десять заповедей, а другие повеления. Значит, «слова сии», которые Моисей написал здесь, включают в себя те постановления, которые составляют Божий «завет с Израилем». Это является продолжением и дополнением к записанному в Исх. 24:4, где после Божьего посещения Израилю на горе Синай Моисей написал «все слова Господни». Итак, встречаются первые вложения в написанное Божье откровение, т.е. начало Пятикнижия.</w:t>
      </w:r>
      <w:r>
        <w:t xml:space="preserve"> </w:t>
      </w:r>
    </w:p>
    <w:p w:rsidR="00857CB3" w:rsidRPr="00E2036D" w:rsidRDefault="00857CB3" w:rsidP="00857CB3">
      <w:pPr>
        <w:ind w:firstLine="425"/>
      </w:pPr>
      <w:r w:rsidRPr="00E2036D">
        <w:t>Также примечательно, что десятословие было сохранено в ковчеге завета (Исх. 25:16). Если помните, Божья скиния находилась в самом центре стана Израиля. А в самом почетном месте в скинии был расположен к</w:t>
      </w:r>
      <w:r>
        <w:t>овчег завета, в котором находили</w:t>
      </w:r>
      <w:r w:rsidRPr="00E2036D">
        <w:t>сь скрижали с заповедями. Итак, Бог поставил Свое письменное откровение в самый центр религиозной жизни Израиля, указ</w:t>
      </w:r>
      <w:r>
        <w:t>а</w:t>
      </w:r>
      <w:r w:rsidRPr="00E2036D">
        <w:t xml:space="preserve">в на то, что Божье Слово должно служить основой всего, что делается у Божьего народа. </w:t>
      </w:r>
    </w:p>
    <w:p w:rsidR="00857CB3" w:rsidRPr="00E2036D" w:rsidRDefault="00857CB3" w:rsidP="00857CB3">
      <w:pPr>
        <w:ind w:firstLine="425"/>
      </w:pPr>
      <w:r>
        <w:t>В</w:t>
      </w:r>
      <w:r w:rsidRPr="00E2036D">
        <w:t>ажный момент относительно достоверности данного откровения состоит в том, что</w:t>
      </w:r>
      <w:r>
        <w:t>,</w:t>
      </w:r>
      <w:r w:rsidRPr="00E2036D">
        <w:t xml:space="preserve"> поскольку закон кас</w:t>
      </w:r>
      <w:r>
        <w:t xml:space="preserve">ается Божьего народа вообще, </w:t>
      </w:r>
      <w:r w:rsidRPr="00E2036D">
        <w:t>необходимо какое-то внешнее подтверждение, что он действительно от Бога. Во времена Моисея так</w:t>
      </w:r>
      <w:r>
        <w:t>им подтверждением</w:t>
      </w:r>
      <w:r w:rsidRPr="00E2036D">
        <w:t xml:space="preserve"> служили не только Божий голос с неба, но </w:t>
      </w:r>
      <w:r>
        <w:t xml:space="preserve">и </w:t>
      </w:r>
      <w:r w:rsidRPr="00E2036D">
        <w:t xml:space="preserve">чудеса, которые Бог сотворил через Моисея. </w:t>
      </w:r>
      <w:r>
        <w:t>В</w:t>
      </w:r>
      <w:r w:rsidRPr="00E2036D">
        <w:t xml:space="preserve"> наше время </w:t>
      </w:r>
      <w:r>
        <w:t>подтверждением</w:t>
      </w:r>
      <w:r w:rsidRPr="00E2036D">
        <w:t xml:space="preserve"> достоверности откровения Моисея </w:t>
      </w:r>
      <w:r>
        <w:t xml:space="preserve">служит </w:t>
      </w:r>
      <w:r w:rsidRPr="00E2036D">
        <w:t>свидетельство Иисуса</w:t>
      </w:r>
      <w:r>
        <w:t xml:space="preserve"> Христа</w:t>
      </w:r>
      <w:r w:rsidRPr="00E2036D">
        <w:t xml:space="preserve"> и Его учеников на этот счет (см. Мк. 7:40; 12:26; Мф. 8:4; Деян. 3:22; Лк. 24:44; 2 Кор. 3:15; Рим. 10:5; Ин. 5:45-47; 1:17).</w:t>
      </w:r>
      <w:r>
        <w:t xml:space="preserve"> </w:t>
      </w:r>
    </w:p>
    <w:p w:rsidR="00857CB3" w:rsidRPr="00E2036D" w:rsidRDefault="00857CB3" w:rsidP="00857CB3">
      <w:pPr>
        <w:ind w:firstLine="425"/>
      </w:pPr>
      <w:r w:rsidRPr="00E2036D">
        <w:t>Последнее, о чем мы будем говорить</w:t>
      </w:r>
      <w:r>
        <w:t xml:space="preserve"> относительно</w:t>
      </w:r>
      <w:r w:rsidRPr="00E2036D">
        <w:t xml:space="preserve"> книги Исход – это регулярные встречи Моисея с Яхве. Моисей «поставил себе шатер вне стана»</w:t>
      </w:r>
      <w:r>
        <w:t>,</w:t>
      </w:r>
      <w:r w:rsidRPr="00E2036D">
        <w:t xml:space="preserve"> и там регулярно встречался с Богом (Исх. 33:8-9). Интересно отметить, что в данных стихах </w:t>
      </w:r>
      <w:r>
        <w:t>используется</w:t>
      </w:r>
      <w:r w:rsidRPr="00E2036D">
        <w:t xml:space="preserve"> сочетание глагольных форм «перфект» с соединительным союзом</w:t>
      </w:r>
      <w:r>
        <w:t>,</w:t>
      </w:r>
      <w:r w:rsidRPr="00E2036D">
        <w:t xml:space="preserve"> и «имперфект», что в жанре повествования указывает на постоянное или повторяющ</w:t>
      </w:r>
      <w:r>
        <w:t>ееся действие в прошлом. Значит,</w:t>
      </w:r>
      <w:r w:rsidRPr="00E2036D">
        <w:t xml:space="preserve"> Моисей регулярн</w:t>
      </w:r>
      <w:r>
        <w:t>о</w:t>
      </w:r>
      <w:r w:rsidRPr="00E2036D">
        <w:t xml:space="preserve"> встреч</w:t>
      </w:r>
      <w:r>
        <w:t>ался</w:t>
      </w:r>
      <w:r w:rsidRPr="00E2036D">
        <w:t xml:space="preserve"> и разгов</w:t>
      </w:r>
      <w:r>
        <w:t xml:space="preserve">аривал </w:t>
      </w:r>
      <w:r w:rsidRPr="00E2036D">
        <w:t xml:space="preserve">с Яхве. О чем они говорили </w:t>
      </w:r>
      <w:r>
        <w:t xml:space="preserve">– </w:t>
      </w:r>
      <w:r w:rsidRPr="00E2036D">
        <w:t xml:space="preserve">не указано. Но можно полагать, что Моисей получил от Бога глубокое прозрение о Его плане. </w:t>
      </w:r>
    </w:p>
    <w:p w:rsidR="00857CB3" w:rsidRPr="00E2036D" w:rsidRDefault="00857CB3" w:rsidP="00857CB3">
      <w:pPr>
        <w:ind w:firstLine="425"/>
      </w:pPr>
      <w:r>
        <w:t>В самом тексте не с</w:t>
      </w:r>
      <w:r w:rsidRPr="00E2036D">
        <w:t>казано, звал ли Бог Моисея к шатру на встречу</w:t>
      </w:r>
      <w:r>
        <w:t>,</w:t>
      </w:r>
      <w:r w:rsidRPr="00E2036D">
        <w:t xml:space="preserve"> или Моисей проявлял для этого инициативу. Но</w:t>
      </w:r>
      <w:r>
        <w:t>, исходя из контекста, з</w:t>
      </w:r>
      <w:r w:rsidRPr="00E2036D">
        <w:t xml:space="preserve">аписанного в Библии, можно сказать, что правильным ответом будет второй вариант. Почему? Во-первых, если бы Бог звал Моисея на каждую встречу, то библейский текст </w:t>
      </w:r>
      <w:r>
        <w:t>сообщал</w:t>
      </w:r>
      <w:r w:rsidRPr="00E2036D">
        <w:t xml:space="preserve"> бы об этом. Во-вторых, написано, что столп облачный спускался и становился у входа в скинию после того, как Моисей уже входил в нее. Значит, Бог не ждал Моисея в шатре. Он приходил в ответ на инициативу Моисея. Поэтому мы здесь наблюдаем близость общения между Богом и человеком, которая не существовала с тех пор, как Бог ходил с человеком в Едемском саду, за исключением, </w:t>
      </w:r>
      <w:r>
        <w:t>возможно,</w:t>
      </w:r>
      <w:r w:rsidRPr="00E2036D">
        <w:t xml:space="preserve"> близости общения между Богом и Енохом. Наконец, израильский народ также искал Бога у шатра (Исх. 33:7), что происходило, скорее всего, </w:t>
      </w:r>
      <w:r>
        <w:t xml:space="preserve">при </w:t>
      </w:r>
      <w:r w:rsidRPr="00E2036D">
        <w:t>посредничеств</w:t>
      </w:r>
      <w:r>
        <w:t>е</w:t>
      </w:r>
      <w:r w:rsidRPr="00E2036D">
        <w:t xml:space="preserve"> Моисея</w:t>
      </w:r>
      <w:r w:rsidRPr="003D4B25">
        <w:rPr>
          <w:vertAlign w:val="superscript"/>
        </w:rPr>
        <w:footnoteReference w:id="13"/>
      </w:r>
      <w:r w:rsidRPr="00E2036D">
        <w:t xml:space="preserve">. </w:t>
      </w:r>
    </w:p>
    <w:p w:rsidR="00857CB3" w:rsidRPr="00E2036D" w:rsidRDefault="00857CB3" w:rsidP="00857CB3">
      <w:pPr>
        <w:ind w:firstLine="425"/>
      </w:pPr>
      <w:r w:rsidRPr="00E2036D">
        <w:t>Итоги: Подводя итог, можно сказать, что в тот период Бог</w:t>
      </w:r>
      <w:r>
        <w:t xml:space="preserve"> лично общался не со всеми, а только с</w:t>
      </w:r>
      <w:r w:rsidRPr="00E2036D">
        <w:t xml:space="preserve"> избранными людьми, в частности</w:t>
      </w:r>
      <w:r>
        <w:t>,</w:t>
      </w:r>
      <w:r w:rsidRPr="00E2036D">
        <w:t xml:space="preserve"> с Моисеем</w:t>
      </w:r>
      <w:r>
        <w:t>,</w:t>
      </w:r>
      <w:r w:rsidRPr="00E2036D">
        <w:t xml:space="preserve"> и, в меньшей степени, с Аароном. Также </w:t>
      </w:r>
      <w:r>
        <w:t>следует упомянуть</w:t>
      </w:r>
      <w:r w:rsidRPr="00E2036D">
        <w:t>, что на Синае Бог явился в видении другим лидерам Израиля</w:t>
      </w:r>
      <w:r>
        <w:t>,</w:t>
      </w:r>
      <w:r w:rsidRPr="00E2036D">
        <w:t xml:space="preserve"> и даже всему народу Израиля в виде огня. Но, помимо этого видимого проявления, Бог не давал никакого откровения другим</w:t>
      </w:r>
      <w:r>
        <w:t xml:space="preserve"> людям</w:t>
      </w:r>
      <w:r w:rsidRPr="00E2036D">
        <w:t xml:space="preserve"> в Израиле</w:t>
      </w:r>
      <w:r>
        <w:t xml:space="preserve"> – только</w:t>
      </w:r>
      <w:r w:rsidRPr="00E2036D">
        <w:t xml:space="preserve"> Моисе</w:t>
      </w:r>
      <w:r>
        <w:t>ю</w:t>
      </w:r>
      <w:r w:rsidRPr="00E2036D">
        <w:t xml:space="preserve"> и Аарон</w:t>
      </w:r>
      <w:r>
        <w:t>у</w:t>
      </w:r>
      <w:r w:rsidRPr="00E2036D">
        <w:t xml:space="preserve">. </w:t>
      </w:r>
    </w:p>
    <w:p w:rsidR="00857CB3" w:rsidRPr="00E2036D" w:rsidRDefault="00857CB3" w:rsidP="00857CB3">
      <w:pPr>
        <w:ind w:firstLine="425"/>
      </w:pPr>
      <w:r>
        <w:lastRenderedPageBreak/>
        <w:t>Следовательно,</w:t>
      </w:r>
      <w:r w:rsidRPr="00E2036D">
        <w:t xml:space="preserve"> Божье общение с Моисеем являлось единственным в своем роде. Моисей часто встречался с Богом</w:t>
      </w:r>
      <w:r>
        <w:t>,</w:t>
      </w:r>
      <w:r w:rsidRPr="00E2036D">
        <w:t xml:space="preserve"> и их взаимоотношения имели характер разговора. Таким свободным общением с Богом никто не наслаждался с тех пор, как человек был изгнан из Едемского сада</w:t>
      </w:r>
      <w:r>
        <w:t>,</w:t>
      </w:r>
      <w:r w:rsidRPr="00E2036D">
        <w:t xml:space="preserve"> за исключением, </w:t>
      </w:r>
      <w:r>
        <w:t>возможно</w:t>
      </w:r>
      <w:r w:rsidRPr="00E2036D">
        <w:t xml:space="preserve">, Еноха. Моисею </w:t>
      </w:r>
      <w:r>
        <w:t>позволено</w:t>
      </w:r>
      <w:r w:rsidRPr="00E2036D">
        <w:t xml:space="preserve"> было наблюдать</w:t>
      </w:r>
      <w:r>
        <w:t xml:space="preserve"> даже</w:t>
      </w:r>
      <w:r w:rsidRPr="00E2036D">
        <w:t xml:space="preserve"> более </w:t>
      </w:r>
      <w:r>
        <w:t>яркое</w:t>
      </w:r>
      <w:r w:rsidRPr="00E2036D">
        <w:t xml:space="preserve"> проявление Божьей славы, чем было позволено Израилю в общем. </w:t>
      </w:r>
    </w:p>
    <w:p w:rsidR="00857CB3" w:rsidRDefault="00857CB3" w:rsidP="00857CB3">
      <w:pPr>
        <w:ind w:firstLine="425"/>
      </w:pPr>
      <w:r w:rsidRPr="00E2036D">
        <w:t xml:space="preserve">В этот период также открылся новый этап Божьего </w:t>
      </w:r>
      <w:r>
        <w:t>самооткровения</w:t>
      </w:r>
      <w:r w:rsidRPr="00E2036D">
        <w:t xml:space="preserve">. До этого времени люди познавали Бога на основании Его дел. Но в Исх. 34:6-7 Бог описал Свою природу конкретными словами. </w:t>
      </w:r>
      <w:r>
        <w:t xml:space="preserve">На Синае Он также явился в видимой форме, являя Свою «славу». </w:t>
      </w:r>
    </w:p>
    <w:p w:rsidR="00857CB3" w:rsidRPr="00E2036D" w:rsidRDefault="00857CB3" w:rsidP="00857CB3">
      <w:pPr>
        <w:ind w:firstLine="425"/>
      </w:pPr>
      <w:r w:rsidRPr="00E2036D">
        <w:t xml:space="preserve">Также важно отметить, что Божье откровение Моисею давалось не только лично для него, но и для всего Божьего народа. Следовательно, Богу необходимо было дать некоторое подтверждение подлинности этого откровения. Бог утвердил власть и авторитет этого откровения великими чудесами, которые </w:t>
      </w:r>
      <w:r>
        <w:t>Он сотворил через Моисея, а так</w:t>
      </w:r>
      <w:r w:rsidRPr="00E2036D">
        <w:t xml:space="preserve">же через Свое личное посещение на горе Синай. </w:t>
      </w:r>
    </w:p>
    <w:p w:rsidR="00857CB3" w:rsidRPr="00E2036D" w:rsidRDefault="00857CB3" w:rsidP="00857CB3">
      <w:pPr>
        <w:ind w:firstLine="425"/>
      </w:pPr>
      <w:r w:rsidRPr="00E2036D">
        <w:t>Наконец, в книге Исход вводится некий новый аспект Божьего самооткровения, который будет в дальнейшем преобладать над другими способами откровения. Это написанное откровение, которое началось с того, что Бог Сам написал на скрижалях десятословие</w:t>
      </w:r>
      <w:r>
        <w:t>,</w:t>
      </w:r>
      <w:r w:rsidRPr="00E2036D">
        <w:t xml:space="preserve"> и велел поместить его в ковчеге завета в середине стана Израиля. </w:t>
      </w:r>
    </w:p>
    <w:p w:rsidR="00857CB3" w:rsidRPr="00E2036D" w:rsidRDefault="00857CB3" w:rsidP="00857CB3">
      <w:pPr>
        <w:pStyle w:val="Heading3"/>
        <w:ind w:left="284" w:hanging="284"/>
        <w:rPr>
          <w:szCs w:val="22"/>
        </w:rPr>
      </w:pPr>
      <w:r w:rsidRPr="00E2036D">
        <w:rPr>
          <w:szCs w:val="22"/>
        </w:rPr>
        <w:t>Г. Божье откровение в книге Левит</w:t>
      </w:r>
    </w:p>
    <w:p w:rsidR="00857CB3" w:rsidRPr="00E2036D" w:rsidRDefault="00857CB3" w:rsidP="00857CB3">
      <w:pPr>
        <w:ind w:firstLine="425"/>
      </w:pPr>
      <w:r w:rsidRPr="00E2036D">
        <w:t>В книге Левит Божье особое откровение имеет следующие особенности. Мы снова видим, что Бог общается преимущественно с Моисеем</w:t>
      </w:r>
      <w:r>
        <w:t>,</w:t>
      </w:r>
      <w:r w:rsidRPr="00E2036D">
        <w:t xml:space="preserve"> и через него дает указания народу. Но после посвящения Аарона на священство иногда говорится, что Бог обращается к «Моисею и Аарону» (Лев. 11:1; 13:1; 14:33; 15:1). Во всех этих случаях дело касается церемониальной чистоты, за которую священники </w:t>
      </w:r>
      <w:r>
        <w:t>были особенно ответственны. Т</w:t>
      </w:r>
      <w:r w:rsidRPr="00E2036D">
        <w:t xml:space="preserve">акже </w:t>
      </w:r>
      <w:r>
        <w:t xml:space="preserve">мы </w:t>
      </w:r>
      <w:r w:rsidRPr="00E2036D">
        <w:t xml:space="preserve">замечаем, что в некоторых случаях Бог говорит Моисею одному, даже когда дело касается церемониальной чистоты или других обязанностей священника (Лев. 12:1; 14:1; 16:1; 17:1). </w:t>
      </w:r>
    </w:p>
    <w:p w:rsidR="00857CB3" w:rsidRDefault="00857CB3" w:rsidP="00857CB3">
      <w:pPr>
        <w:ind w:firstLine="425"/>
      </w:pPr>
      <w:r w:rsidRPr="00E2036D">
        <w:t xml:space="preserve">Здесь можно провести параллель с тем, что наблюдается в книге Исход. Бог несколько раз говорил одновременно Моисею и Аарону (Исх. 6:13; 7:8: 9:8; 12:1 и 43). Но даже в книге Исход </w:t>
      </w:r>
      <w:r>
        <w:t>случалось</w:t>
      </w:r>
      <w:r w:rsidRPr="00E2036D">
        <w:t>, что время от времени Бог говорил Аарону через Моисея (Исх.7:19: 8:5 и 16). Получается, что Бог дал возможность Аарону частично, но не полностью, участвовать в Его личном общении с Моисеем. Уникальные отношения Бога с Моисеем подтверждают его роль лидера Божьего народа и избранного посредника Его откровения.</w:t>
      </w:r>
    </w:p>
    <w:p w:rsidR="00857CB3" w:rsidRPr="00E2036D" w:rsidRDefault="00857CB3" w:rsidP="00857CB3">
      <w:pPr>
        <w:ind w:firstLine="425"/>
      </w:pPr>
      <w:r>
        <w:t>В</w:t>
      </w:r>
      <w:r w:rsidRPr="00E2036D">
        <w:t>ыделим еще один важный момент. В отличие от других случаев, теперь в скинию собрания входит не только Моисей, но и Аарон (Лев. 9:23). Рукер и Хартли, комментируя это, говорят, что это указывает на включение Аарона, как первосвященника, в служение посредничества и ходатайства для народа</w:t>
      </w:r>
      <w:r w:rsidRPr="003D4B25">
        <w:rPr>
          <w:vertAlign w:val="superscript"/>
        </w:rPr>
        <w:footnoteReference w:id="14"/>
      </w:r>
      <w:r w:rsidRPr="00E2036D">
        <w:t>. В книге Исход мы уже увидели, что в силу своего личного опыта с Богом Аарон был утвержден втор</w:t>
      </w:r>
      <w:r>
        <w:t>ым</w:t>
      </w:r>
      <w:r w:rsidRPr="00E2036D">
        <w:t xml:space="preserve"> лидер</w:t>
      </w:r>
      <w:r>
        <w:t>ом</w:t>
      </w:r>
      <w:r w:rsidRPr="00E2036D">
        <w:t xml:space="preserve"> в Израиле. Но теперь Бог подтверждает его священническую роль в Израиле, лично открывая Себя ему. </w:t>
      </w:r>
    </w:p>
    <w:p w:rsidR="00857CB3" w:rsidRPr="00E2036D" w:rsidRDefault="00857CB3" w:rsidP="00857CB3">
      <w:pPr>
        <w:ind w:firstLine="425"/>
      </w:pPr>
      <w:r w:rsidRPr="00E2036D">
        <w:t xml:space="preserve">Также </w:t>
      </w:r>
      <w:r>
        <w:t>следует</w:t>
      </w:r>
      <w:r w:rsidRPr="00E2036D">
        <w:t xml:space="preserve"> обращать внимание на проявление Божьей славы в книге Левит. Моисей предупредил народ приготовиться к посещению Господа (Лев. 9:3-4). Принеся </w:t>
      </w:r>
      <w:r w:rsidRPr="00E2036D">
        <w:lastRenderedPageBreak/>
        <w:t>жертвы за себя и Божий народ, Аарон с Моисеем вошли в скинию, встретились с Богом, вышли и благословили народ. После этого Божья слава явилась всему народу, и огонь вышел от Яхве, чтобы сжечь жертвы (Лев. 9:23-24). Такое явление служит Божьим подтверждением системы жертвоприношений. Божья слава являлась и в связи с другими главными аспектами религиозной жизни Израиля, например, когда Бог давал закон на Синае (Исх. 19-20)</w:t>
      </w:r>
      <w:r>
        <w:t>,</w:t>
      </w:r>
      <w:r w:rsidRPr="00E2036D">
        <w:t xml:space="preserve"> и когда Моисей пост</w:t>
      </w:r>
      <w:r>
        <w:t>роил скинию (Исх. 40). Таким образом,</w:t>
      </w:r>
      <w:r w:rsidRPr="00E2036D">
        <w:t xml:space="preserve"> это особенное проявление Божьего присутствия служит видимым подтверждением Божьего порядка для Своего народа. </w:t>
      </w:r>
    </w:p>
    <w:p w:rsidR="00857CB3" w:rsidRPr="00E2036D" w:rsidRDefault="00857CB3" w:rsidP="00857CB3">
      <w:pPr>
        <w:ind w:firstLine="425"/>
      </w:pPr>
      <w:r w:rsidRPr="00E2036D">
        <w:t xml:space="preserve">Итоги: Подводя итоги, мы видим, что хоть Моисей все еще </w:t>
      </w:r>
      <w:r>
        <w:t xml:space="preserve">и </w:t>
      </w:r>
      <w:r w:rsidRPr="00E2036D">
        <w:t>занимает главное место Бож</w:t>
      </w:r>
      <w:r>
        <w:t>ьего</w:t>
      </w:r>
      <w:r w:rsidRPr="00E2036D">
        <w:t xml:space="preserve"> посредник</w:t>
      </w:r>
      <w:r>
        <w:t>а для народа, теперь Аарон так</w:t>
      </w:r>
      <w:r w:rsidRPr="00E2036D">
        <w:t xml:space="preserve">же участвует в этом божественном общении. </w:t>
      </w:r>
      <w:r>
        <w:t>Но</w:t>
      </w:r>
      <w:r w:rsidRPr="00E2036D">
        <w:t xml:space="preserve"> отношения Бога с Аароном не столь близки, как Его отношения с Моисеем. Также, в книге Левит встречается еще один пример видимого проявления Божьей славы. Примечательно, что Бог проявляет Свою славу только в ключевые моменты: когда Он давал закон, когда была построена скиния, а теперь и при инициации системы жертвоприношений. </w:t>
      </w:r>
    </w:p>
    <w:p w:rsidR="00857CB3" w:rsidRPr="00E2036D" w:rsidRDefault="00857CB3" w:rsidP="00857CB3">
      <w:pPr>
        <w:pStyle w:val="Heading3"/>
        <w:ind w:left="284" w:hanging="284"/>
        <w:rPr>
          <w:szCs w:val="22"/>
        </w:rPr>
      </w:pPr>
      <w:r w:rsidRPr="00E2036D">
        <w:rPr>
          <w:szCs w:val="22"/>
        </w:rPr>
        <w:t>Д. Божье откровение в книге Чисел</w:t>
      </w:r>
    </w:p>
    <w:p w:rsidR="00857CB3" w:rsidRPr="00E2036D" w:rsidRDefault="00857CB3" w:rsidP="00857CB3">
      <w:pPr>
        <w:ind w:firstLine="425"/>
      </w:pPr>
      <w:r w:rsidRPr="00E2036D">
        <w:t>В книге Чисел повторяется тот порядок, который имел</w:t>
      </w:r>
      <w:r>
        <w:t xml:space="preserve"> место</w:t>
      </w:r>
      <w:r w:rsidRPr="00E2036D">
        <w:t xml:space="preserve"> раньше. В частности, Бог иногда говорит одновременно Моисею и Аарону (Числ. 2:1; 4:1, 17; 14:26; 16:20; 19:1; 20:12, 23), но преимущественно говорит ли</w:t>
      </w:r>
      <w:r>
        <w:t>шь Моисею, а так</w:t>
      </w:r>
      <w:r w:rsidRPr="00E2036D">
        <w:t>же через него Аарону (Числ. 6:22-23; 8:1-2). Главным лидером в Израиле остается Моисей. Местом встречи Бога с Моисеем является скиния собрания (Числ. 1:1; 17:4). Божье общение с Моисеем продолжало н</w:t>
      </w:r>
      <w:r>
        <w:t>осить</w:t>
      </w:r>
      <w:r w:rsidRPr="00E2036D">
        <w:t xml:space="preserve"> разговорный характер (см. Числ. 11:11-16; 14:11-21; 27:5-6). Моисей наслаждался личностными взаимоотношениями с Богом. </w:t>
      </w:r>
    </w:p>
    <w:p w:rsidR="00857CB3" w:rsidRPr="00E2036D" w:rsidRDefault="00857CB3" w:rsidP="00857CB3">
      <w:pPr>
        <w:ind w:firstLine="425"/>
      </w:pPr>
      <w:r>
        <w:t>Однако</w:t>
      </w:r>
      <w:r w:rsidRPr="00E2036D">
        <w:t xml:space="preserve"> в книге Чисел встречаются и совершенно новые явления. Во-первых, Бог говорит Аарону одному, отдельно от Моисея, по поводу порядка в скинии и священнодействия (Числ. 18:1 и 8). </w:t>
      </w:r>
      <w:r>
        <w:t>До этого</w:t>
      </w:r>
      <w:r w:rsidRPr="00E2036D">
        <w:t xml:space="preserve"> Бог говорил </w:t>
      </w:r>
      <w:r>
        <w:t>лично</w:t>
      </w:r>
      <w:r w:rsidRPr="00E2036D">
        <w:t xml:space="preserve"> Аарону</w:t>
      </w:r>
      <w:r>
        <w:t xml:space="preserve"> всего один раз</w:t>
      </w:r>
      <w:r w:rsidRPr="00E2036D">
        <w:t xml:space="preserve">. Это было тогда, когда Он впервые приказал ему присоединиться к Моисею (Исх. 4:27). Это явление, т.е. личное откровение Аарону, показывает повышенный статус Аарона в Израиле. В силу его служения первосвященника он тоже получает прямое откровение от Бога. </w:t>
      </w:r>
    </w:p>
    <w:p w:rsidR="00857CB3" w:rsidRPr="00E2036D" w:rsidRDefault="00857CB3" w:rsidP="00857CB3">
      <w:pPr>
        <w:ind w:firstLine="425"/>
      </w:pPr>
      <w:r>
        <w:t>Также</w:t>
      </w:r>
      <w:r w:rsidRPr="00E2036D">
        <w:t xml:space="preserve"> особенный мо</w:t>
      </w:r>
      <w:r>
        <w:t>мент заключается в том, что однажды</w:t>
      </w:r>
      <w:r w:rsidRPr="00E2036D">
        <w:t xml:space="preserve"> </w:t>
      </w:r>
      <w:r>
        <w:t>Бог говорил одновременно</w:t>
      </w:r>
      <w:r w:rsidRPr="00E2036D">
        <w:t xml:space="preserve"> Моисею, Аарону и Мириами (Числ. 12:4). Но целью этой встречи была не передача откровения о Его плане, а упрек в адрес Аарона и Мириами по поводу их сопротивления власти Моисея. В этом случае Бог посчитал нужным лично обличить Аарона и Мириамь для того, чтобы подтвердить положение Моисея в Израиле. Подобным образом Бог проявил Свою славу всему собранию Израиля, когда народ восстал против Моисея и Аарона (Числ. 14:10; 16:19 и 42; 20:6</w:t>
      </w:r>
      <w:r>
        <w:t xml:space="preserve">). Как это было и ранее, Бог </w:t>
      </w:r>
      <w:r w:rsidRPr="00E2036D">
        <w:t>являет Свою славу всему народу в тех случаях, когда важно подтвердить Его порядок убедительным образом, в данном случае</w:t>
      </w:r>
      <w:r>
        <w:t>,</w:t>
      </w:r>
      <w:r w:rsidRPr="00E2036D">
        <w:t xml:space="preserve"> Его порядок </w:t>
      </w:r>
      <w:r>
        <w:t>относительно</w:t>
      </w:r>
      <w:r w:rsidRPr="00E2036D">
        <w:t xml:space="preserve"> назначения лидеров в Израиле. </w:t>
      </w:r>
    </w:p>
    <w:p w:rsidR="00857CB3" w:rsidRPr="00E2036D" w:rsidRDefault="00857CB3" w:rsidP="00857CB3">
      <w:pPr>
        <w:ind w:firstLine="425"/>
      </w:pPr>
      <w:r w:rsidRPr="00E2036D">
        <w:t>Книга Чисел содержит ключевое место Писания отно</w:t>
      </w:r>
      <w:r>
        <w:t>сительно</w:t>
      </w:r>
      <w:r w:rsidRPr="00E2036D">
        <w:t xml:space="preserve"> Божьего самооткровения. В Числ. 12:6-8 Бог описывает, каким образом Он обычно открывает Себя пророкам, и это отличается от того, каким было Его обращение к Моисею. Бог обычно открывает Себя пророкам во сне или </w:t>
      </w:r>
      <w:r>
        <w:t xml:space="preserve">в </w:t>
      </w:r>
      <w:r w:rsidRPr="00E2036D">
        <w:t>видении. Но</w:t>
      </w:r>
      <w:r>
        <w:t xml:space="preserve"> Моисею</w:t>
      </w:r>
      <w:r w:rsidRPr="00E2036D">
        <w:t xml:space="preserve"> Бог говорил </w:t>
      </w:r>
      <w:r>
        <w:t>н</w:t>
      </w:r>
      <w:r w:rsidRPr="00E2036D">
        <w:t>апрямую (Числ. 12:6-8). Читаем стихи:</w:t>
      </w:r>
    </w:p>
    <w:p w:rsidR="00857CB3" w:rsidRPr="00E2036D" w:rsidRDefault="00857CB3" w:rsidP="00857CB3">
      <w:pPr>
        <w:ind w:firstLine="425"/>
      </w:pPr>
    </w:p>
    <w:p w:rsidR="00857CB3" w:rsidRPr="00E2036D" w:rsidRDefault="00857CB3" w:rsidP="00857CB3">
      <w:pPr>
        <w:ind w:left="709"/>
      </w:pPr>
      <w:r w:rsidRPr="00E2036D">
        <w:t>«Слушайте слова Мои: Если бывает у вас пророк Господень, то Я открываюсь ему в видении, во сне говорю с ним; но не так с рабом Моим Моисеем, - он верен во всем дому Моем: устами к устам говорю Я с ним, и явно, а не в гаданиях, и образ Господа он видит. Как же вы не убоялись упрекать раба Моего, Моисея?»</w:t>
      </w:r>
    </w:p>
    <w:p w:rsidR="00857CB3" w:rsidRPr="00E2036D" w:rsidRDefault="00857CB3" w:rsidP="00857CB3">
      <w:pPr>
        <w:ind w:firstLine="425"/>
      </w:pPr>
    </w:p>
    <w:p w:rsidR="00857CB3" w:rsidRPr="00E2036D" w:rsidRDefault="00857CB3" w:rsidP="00857CB3">
      <w:pPr>
        <w:ind w:firstLine="425"/>
      </w:pPr>
      <w:r w:rsidRPr="00E2036D">
        <w:t xml:space="preserve">Слово «гадание», </w:t>
      </w:r>
      <w:r w:rsidRPr="00E2036D">
        <w:rPr>
          <w:rFonts w:hint="cs"/>
          <w:rtl/>
          <w:lang w:bidi="he-IL"/>
        </w:rPr>
        <w:t>הִידָה</w:t>
      </w:r>
      <w:r w:rsidRPr="00E2036D">
        <w:t xml:space="preserve"> (</w:t>
      </w:r>
      <w:r w:rsidRPr="00AA5BAE">
        <w:rPr>
          <w:i/>
          <w:iCs/>
        </w:rPr>
        <w:t>хида</w:t>
      </w:r>
      <w:r w:rsidRPr="00E2036D">
        <w:t>), указывает на какую-либо загадку или сложный вопрос</w:t>
      </w:r>
      <w:r w:rsidRPr="003D4B25">
        <w:rPr>
          <w:vertAlign w:val="superscript"/>
        </w:rPr>
        <w:footnoteReference w:id="15"/>
      </w:r>
      <w:r w:rsidRPr="00E2036D">
        <w:t>.</w:t>
      </w:r>
      <w:r w:rsidRPr="00E2036D">
        <w:rPr>
          <w:sz w:val="16"/>
          <w:szCs w:val="16"/>
        </w:rPr>
        <w:t xml:space="preserve"> </w:t>
      </w:r>
      <w:r w:rsidRPr="00E2036D">
        <w:t>Данное слово, например, было употреблено для описания загадки, которую Самсон предложил гостям на своей свадьбе (Суд.</w:t>
      </w:r>
      <w:r>
        <w:t>,</w:t>
      </w:r>
      <w:r w:rsidRPr="00E2036D">
        <w:t xml:space="preserve"> гл. 14). Оно также встречается в 3</w:t>
      </w:r>
      <w:r w:rsidRPr="00E2036D">
        <w:rPr>
          <w:rFonts w:hint="cs"/>
          <w:rtl/>
        </w:rPr>
        <w:t xml:space="preserve"> </w:t>
      </w:r>
      <w:r w:rsidRPr="00E2036D">
        <w:t>Цар. 10:1 для описания вопросов, заданных царицей Савской во время ее визита к Соломону</w:t>
      </w:r>
      <w:r w:rsidRPr="003D4B25">
        <w:rPr>
          <w:vertAlign w:val="superscript"/>
        </w:rPr>
        <w:footnoteReference w:id="16"/>
      </w:r>
      <w:r w:rsidRPr="00E2036D">
        <w:t>. Итак, в отличие от Божьих откровений пророкам в</w:t>
      </w:r>
      <w:r>
        <w:t>о</w:t>
      </w:r>
      <w:r w:rsidRPr="00E2036D">
        <w:t xml:space="preserve"> снах и видениях, которые было трудно понять без истолкования, Бог ясно и четко объяснял Свои планы Моисею. </w:t>
      </w:r>
    </w:p>
    <w:p w:rsidR="00857CB3" w:rsidRPr="00E2036D" w:rsidRDefault="00857CB3" w:rsidP="00857CB3">
      <w:pPr>
        <w:ind w:firstLine="425"/>
        <w:rPr>
          <w:rtl/>
        </w:rPr>
      </w:pPr>
      <w:r w:rsidRPr="00E2036D">
        <w:t xml:space="preserve">Получается, что Бог давал Моисею более прямое откровение в двух аспектах. Во-первых, метод откровения был более прямым – не «в видении или во сне», а «устами к устам». Он видел «образ Господа». Во-вторых, значение откровения было яснее – «не в гаданиях», а «явно». Мы видим параллельную ситуацию в служении Иисуса, когда Он говорил народу в притчах, а ученикам прямо. </w:t>
      </w:r>
    </w:p>
    <w:p w:rsidR="00857CB3" w:rsidRPr="0066057B" w:rsidRDefault="00857CB3" w:rsidP="00857CB3">
      <w:pPr>
        <w:ind w:firstLine="425"/>
      </w:pPr>
      <w:r w:rsidRPr="00E2036D">
        <w:t>Что касается снов, слово</w:t>
      </w:r>
      <w:r w:rsidRPr="00E2036D">
        <w:rPr>
          <w:rFonts w:hint="cs"/>
          <w:rtl/>
          <w:lang w:bidi="he-IL"/>
        </w:rPr>
        <w:t xml:space="preserve"> ח‍ֲלֹום </w:t>
      </w:r>
      <w:r w:rsidRPr="00E2036D">
        <w:t>(</w:t>
      </w:r>
      <w:r w:rsidRPr="00AA5BAE">
        <w:rPr>
          <w:i/>
          <w:iCs/>
        </w:rPr>
        <w:t>халом</w:t>
      </w:r>
      <w:r w:rsidRPr="00E2036D">
        <w:t>) употреблялось для описания как обычных снов, так и снов от Бога. По поводу тех снов, которые действительно были посланы Бог</w:t>
      </w:r>
      <w:r>
        <w:t>ом</w:t>
      </w:r>
      <w:r w:rsidRPr="00E2036D">
        <w:t xml:space="preserve">, часто их значение неизвестно, </w:t>
      </w:r>
      <w:r>
        <w:t>по</w:t>
      </w:r>
      <w:r w:rsidRPr="00E2036D">
        <w:t xml:space="preserve">ка </w:t>
      </w:r>
      <w:r>
        <w:t xml:space="preserve">их </w:t>
      </w:r>
      <w:r w:rsidRPr="00E2036D">
        <w:t>не истолкует другой персонаж. Когда неверующий человек получает сон от Бога, то его истолковывает пророк (Быт. гл. 40 и 41; Суд. 7:13-15; Дан. гл. 2). Когда пророк получает сон, его часто истолковывает ангел (Дан. гл. 7-8)</w:t>
      </w:r>
      <w:r w:rsidRPr="003D4B25">
        <w:rPr>
          <w:vertAlign w:val="superscript"/>
        </w:rPr>
        <w:footnoteReference w:id="17"/>
      </w:r>
      <w:r w:rsidRPr="00E2036D">
        <w:t>. Также важно учитывать тот факт, что если человек получил сон от Бога, это еще не делает его Божь</w:t>
      </w:r>
      <w:r>
        <w:t>им пророком. Ложные пророки так</w:t>
      </w:r>
      <w:r w:rsidRPr="00E2036D">
        <w:t>же претендовали на получение откровения через сны (Втор. 18:10-14)</w:t>
      </w:r>
      <w:r w:rsidRPr="003D4B25">
        <w:rPr>
          <w:vertAlign w:val="superscript"/>
        </w:rPr>
        <w:footnoteReference w:id="18"/>
      </w:r>
      <w:r w:rsidRPr="00E2036D">
        <w:t>.</w:t>
      </w:r>
      <w:r>
        <w:t xml:space="preserve"> </w:t>
      </w:r>
    </w:p>
    <w:p w:rsidR="00857CB3" w:rsidRPr="00E2036D" w:rsidRDefault="00857CB3" w:rsidP="00857CB3">
      <w:pPr>
        <w:ind w:firstLine="425"/>
      </w:pPr>
      <w:r w:rsidRPr="00E2036D">
        <w:t xml:space="preserve">Кейл и Делич отмечают, что во фразе «во сне говорю с ним» употребляется необычная конструкция </w:t>
      </w:r>
      <w:r w:rsidRPr="00E2036D">
        <w:rPr>
          <w:rFonts w:hint="cs"/>
          <w:rtl/>
          <w:lang w:bidi="he-IL"/>
        </w:rPr>
        <w:t>דָבַר בְ</w:t>
      </w:r>
      <w:r w:rsidRPr="00E2036D">
        <w:t xml:space="preserve"> («говорю в»)</w:t>
      </w:r>
      <w:r w:rsidRPr="003D4B25">
        <w:rPr>
          <w:vertAlign w:val="superscript"/>
        </w:rPr>
        <w:footnoteReference w:id="19"/>
      </w:r>
      <w:r w:rsidRPr="00E2036D">
        <w:t xml:space="preserve">. Обычно после глагола </w:t>
      </w:r>
      <w:r w:rsidRPr="00E2036D">
        <w:rPr>
          <w:rFonts w:hint="cs"/>
          <w:rtl/>
          <w:lang w:bidi="he-IL"/>
        </w:rPr>
        <w:t>דָבַר</w:t>
      </w:r>
      <w:r w:rsidRPr="00E2036D">
        <w:t xml:space="preserve"> (</w:t>
      </w:r>
      <w:r w:rsidRPr="0066057B">
        <w:rPr>
          <w:i/>
          <w:iCs/>
        </w:rPr>
        <w:t>давар</w:t>
      </w:r>
      <w:r w:rsidRPr="00E2036D">
        <w:t>) косвенно</w:t>
      </w:r>
      <w:r>
        <w:t>е дополнение указано предлогами</w:t>
      </w:r>
      <w:r w:rsidRPr="00E2036D">
        <w:rPr>
          <w:rFonts w:hint="cs"/>
          <w:rtl/>
          <w:lang w:bidi="he-IL"/>
        </w:rPr>
        <w:t xml:space="preserve">לְ </w:t>
      </w:r>
      <w:r w:rsidRPr="00E2036D">
        <w:t>,</w:t>
      </w:r>
      <w:r w:rsidRPr="0066057B">
        <w:t xml:space="preserve"> </w:t>
      </w:r>
      <w:r w:rsidRPr="00E2036D">
        <w:rPr>
          <w:rFonts w:hint="cs"/>
          <w:rtl/>
          <w:lang w:bidi="he-IL"/>
        </w:rPr>
        <w:t>אֶל</w:t>
      </w:r>
      <w:r>
        <w:rPr>
          <w:lang w:bidi="he-IL"/>
        </w:rPr>
        <w:t xml:space="preserve"> </w:t>
      </w:r>
      <w:r w:rsidRPr="00E2036D">
        <w:t>или</w:t>
      </w:r>
      <w:r>
        <w:t xml:space="preserve"> </w:t>
      </w:r>
      <w:r w:rsidRPr="00E2036D">
        <w:rPr>
          <w:rFonts w:hint="cs"/>
          <w:rtl/>
          <w:lang w:bidi="he-IL"/>
        </w:rPr>
        <w:t>אֶת</w:t>
      </w:r>
      <w:r w:rsidRPr="00E2036D">
        <w:t xml:space="preserve">. После глагола </w:t>
      </w:r>
      <w:r w:rsidRPr="00E2036D">
        <w:rPr>
          <w:rFonts w:hint="cs"/>
          <w:rtl/>
          <w:lang w:bidi="he-IL"/>
        </w:rPr>
        <w:t>דָבַר</w:t>
      </w:r>
      <w:r w:rsidRPr="00E2036D">
        <w:t xml:space="preserve"> предлог </w:t>
      </w:r>
      <w:r w:rsidRPr="00E2036D">
        <w:rPr>
          <w:rFonts w:hint="cs"/>
          <w:rtl/>
          <w:lang w:bidi="he-IL"/>
        </w:rPr>
        <w:t>בְ</w:t>
      </w:r>
      <w:r w:rsidRPr="00E2036D">
        <w:t xml:space="preserve"> (</w:t>
      </w:r>
      <w:r w:rsidRPr="0066057B">
        <w:rPr>
          <w:i/>
          <w:iCs/>
        </w:rPr>
        <w:t>в</w:t>
      </w:r>
      <w:r w:rsidRPr="00E2036D">
        <w:t>) носит следующие значения: (1) «посредством», (2) «в», (3) «о»</w:t>
      </w:r>
      <w:r>
        <w:t>,</w:t>
      </w:r>
      <w:r w:rsidRPr="00E2036D">
        <w:t xml:space="preserve"> (4) «против»</w:t>
      </w:r>
      <w:r w:rsidRPr="003D4B25">
        <w:rPr>
          <w:vertAlign w:val="superscript"/>
        </w:rPr>
        <w:footnoteReference w:id="20"/>
      </w:r>
      <w:r w:rsidRPr="00E2036D">
        <w:t>. Если местоименный суффикс в словосочетании</w:t>
      </w:r>
      <w:r>
        <w:t xml:space="preserve"> </w:t>
      </w:r>
      <w:r w:rsidRPr="00E2036D">
        <w:rPr>
          <w:rFonts w:hint="cs"/>
          <w:rtl/>
          <w:lang w:bidi="he-IL"/>
        </w:rPr>
        <w:t>בוֹ</w:t>
      </w:r>
      <w:r w:rsidRPr="00E2036D">
        <w:t>(«в нем») относится ко сну, то можно переводить фразу «во сне, говорю в нем (т.е. во сне)», что возможно как выражение поэтического приема «повторение». Но</w:t>
      </w:r>
      <w:r>
        <w:t>,</w:t>
      </w:r>
      <w:r w:rsidRPr="00E2036D">
        <w:t xml:space="preserve"> с другой стороны, такой вариант нарушает параллелизм между соседними строками в этом отрывке:</w:t>
      </w:r>
    </w:p>
    <w:p w:rsidR="00857CB3" w:rsidRPr="00E2036D" w:rsidRDefault="00857CB3" w:rsidP="00857CB3">
      <w:pPr>
        <w:ind w:firstLine="425"/>
      </w:pPr>
      <w:r>
        <w:t xml:space="preserve"> </w:t>
      </w:r>
    </w:p>
    <w:p w:rsidR="00857CB3" w:rsidRPr="00E2036D" w:rsidRDefault="00857CB3" w:rsidP="00857CB3">
      <w:pPr>
        <w:ind w:left="709" w:hanging="1"/>
      </w:pPr>
      <w:r w:rsidRPr="00E2036D">
        <w:t>в видении</w:t>
      </w:r>
      <w:r>
        <w:t xml:space="preserve"> </w:t>
      </w:r>
      <w:r w:rsidRPr="00E2036D">
        <w:t>Я открываюсь</w:t>
      </w:r>
      <w:r>
        <w:t xml:space="preserve"> </w:t>
      </w:r>
      <w:r w:rsidRPr="00E2036D">
        <w:t xml:space="preserve">ему </w:t>
      </w:r>
    </w:p>
    <w:p w:rsidR="00857CB3" w:rsidRPr="00E2036D" w:rsidRDefault="00857CB3" w:rsidP="00857CB3">
      <w:pPr>
        <w:ind w:left="709" w:hanging="1"/>
      </w:pPr>
      <w:r w:rsidRPr="00E2036D">
        <w:t>во сне</w:t>
      </w:r>
      <w:r>
        <w:t xml:space="preserve"> </w:t>
      </w:r>
      <w:r w:rsidRPr="00E2036D">
        <w:t>говорю</w:t>
      </w:r>
      <w:r>
        <w:t xml:space="preserve"> </w:t>
      </w:r>
      <w:r w:rsidRPr="00E2036D">
        <w:t>в нем</w:t>
      </w:r>
    </w:p>
    <w:p w:rsidR="00857CB3" w:rsidRPr="00E2036D" w:rsidRDefault="00857CB3" w:rsidP="00857CB3">
      <w:pPr>
        <w:ind w:firstLine="425"/>
      </w:pPr>
      <w:r w:rsidRPr="00E2036D">
        <w:t xml:space="preserve"> </w:t>
      </w:r>
    </w:p>
    <w:p w:rsidR="00857CB3" w:rsidRPr="00E2036D" w:rsidRDefault="00857CB3" w:rsidP="00857CB3">
      <w:pPr>
        <w:ind w:firstLine="425"/>
        <w:rPr>
          <w:rtl/>
        </w:rPr>
      </w:pPr>
      <w:r>
        <w:t>Поэтому</w:t>
      </w:r>
      <w:r w:rsidRPr="00E2036D">
        <w:t xml:space="preserve"> местоименный суффикс в словосочетании </w:t>
      </w:r>
      <w:r w:rsidRPr="00E2036D">
        <w:rPr>
          <w:rFonts w:hint="cs"/>
          <w:rtl/>
          <w:lang w:bidi="he-IL"/>
        </w:rPr>
        <w:t>בוֹ</w:t>
      </w:r>
      <w:r w:rsidRPr="00E2036D">
        <w:t xml:space="preserve"> </w:t>
      </w:r>
      <w:r>
        <w:t>(</w:t>
      </w:r>
      <w:r w:rsidRPr="00352F61">
        <w:rPr>
          <w:i/>
          <w:iCs/>
        </w:rPr>
        <w:t>бо</w:t>
      </w:r>
      <w:r>
        <w:t xml:space="preserve">) </w:t>
      </w:r>
      <w:r w:rsidRPr="00E2036D">
        <w:t>должен относиться к пророку, видящему видение. Следовательно</w:t>
      </w:r>
      <w:r>
        <w:t>,</w:t>
      </w:r>
      <w:r w:rsidRPr="00E2036D">
        <w:t xml:space="preserve"> лучше, вслед за Кейлом и Деличем, </w:t>
      </w:r>
      <w:r w:rsidRPr="00E2036D">
        <w:lastRenderedPageBreak/>
        <w:t>переводить данную фразу так: «во сне говорю в нем (т.е. в пророке)». Подчеркивается здесь, что сон – это внутренний опыт человека</w:t>
      </w:r>
      <w:r>
        <w:t>,</w:t>
      </w:r>
      <w:r w:rsidRPr="00E2036D">
        <w:t xml:space="preserve"> и Бог говорит ему не внешне, через органы чувств, а внутренне, через сон или видение.</w:t>
      </w:r>
      <w:r>
        <w:t xml:space="preserve"> </w:t>
      </w:r>
    </w:p>
    <w:p w:rsidR="00857CB3" w:rsidRPr="00E2036D" w:rsidRDefault="00857CB3" w:rsidP="00857CB3">
      <w:pPr>
        <w:ind w:firstLine="425"/>
      </w:pPr>
      <w:r w:rsidRPr="00E2036D">
        <w:t>Главный смысл данного отрывка таков: взаимоотношения Яхве и Моисея намного теснее, чем Его взаимоотношения с другими пророками. Это выражается тем, что Его способ откровения Моисею яснее и более личный. Подобно тому, что уже было</w:t>
      </w:r>
      <w:r>
        <w:t xml:space="preserve"> написано о Моисее в Исх. 33:11 –</w:t>
      </w:r>
      <w:r w:rsidRPr="00E2036D">
        <w:t xml:space="preserve"> что Ях</w:t>
      </w:r>
      <w:r>
        <w:t>ве говорил с ним «лицом к лицу» –</w:t>
      </w:r>
      <w:r w:rsidRPr="00E2036D">
        <w:t xml:space="preserve"> здесь написано, что Он говорил с ним «устами к устам»</w:t>
      </w:r>
      <w:r w:rsidRPr="003D4B25">
        <w:rPr>
          <w:vertAlign w:val="superscript"/>
        </w:rPr>
        <w:footnoteReference w:id="21"/>
      </w:r>
      <w:r w:rsidRPr="00E2036D">
        <w:t>. Написано, что Моисей видел (</w:t>
      </w:r>
      <w:r w:rsidRPr="00E2036D">
        <w:rPr>
          <w:rFonts w:hint="cs"/>
          <w:rtl/>
          <w:lang w:bidi="he-IL"/>
        </w:rPr>
        <w:t>נָבַט</w:t>
      </w:r>
      <w:r w:rsidRPr="00E2036D">
        <w:t xml:space="preserve">, </w:t>
      </w:r>
      <w:r w:rsidRPr="002F51C0">
        <w:rPr>
          <w:i/>
          <w:iCs/>
        </w:rPr>
        <w:t>нават</w:t>
      </w:r>
      <w:r w:rsidRPr="00352F61">
        <w:t xml:space="preserve">, т.е. </w:t>
      </w:r>
      <w:r w:rsidRPr="00E2036D">
        <w:t xml:space="preserve">«смотрел, наблюдал») образ Яхве. </w:t>
      </w:r>
    </w:p>
    <w:p w:rsidR="00857CB3" w:rsidRPr="00E2036D" w:rsidRDefault="00857CB3" w:rsidP="00857CB3">
      <w:pPr>
        <w:ind w:firstLine="425"/>
      </w:pPr>
      <w:r w:rsidRPr="00E2036D">
        <w:t xml:space="preserve">Слово </w:t>
      </w:r>
      <w:r w:rsidRPr="00E2036D">
        <w:rPr>
          <w:rFonts w:hint="cs"/>
          <w:rtl/>
          <w:lang w:bidi="he-IL"/>
        </w:rPr>
        <w:t>תְּמוּנָה</w:t>
      </w:r>
      <w:r w:rsidRPr="00E2036D">
        <w:t xml:space="preserve"> (</w:t>
      </w:r>
      <w:r w:rsidRPr="00352F61">
        <w:rPr>
          <w:i/>
          <w:iCs/>
        </w:rPr>
        <w:t>темуна</w:t>
      </w:r>
      <w:r w:rsidRPr="00E2036D">
        <w:t>)</w:t>
      </w:r>
      <w:r>
        <w:t>,</w:t>
      </w:r>
      <w:r w:rsidRPr="00E2036D">
        <w:t xml:space="preserve"> переведенное здесь </w:t>
      </w:r>
      <w:r>
        <w:t>как «образ» –</w:t>
      </w:r>
      <w:r w:rsidRPr="00E2036D">
        <w:t xml:space="preserve"> то же самое</w:t>
      </w:r>
      <w:r>
        <w:t>, что и</w:t>
      </w:r>
      <w:r w:rsidRPr="00E2036D">
        <w:t xml:space="preserve"> слово, употребляе</w:t>
      </w:r>
      <w:r>
        <w:t>мое</w:t>
      </w:r>
      <w:r w:rsidRPr="00E2036D">
        <w:t xml:space="preserve"> для описания изображений, которые Бог запретил Израилю делать в качестве идолов (Исх. 20:4; Втор. 5:8; 4:23-25)</w:t>
      </w:r>
      <w:r w:rsidRPr="003D4B25">
        <w:rPr>
          <w:vertAlign w:val="superscript"/>
        </w:rPr>
        <w:footnoteReference w:id="22"/>
      </w:r>
      <w:r w:rsidRPr="00E2036D">
        <w:t>. Итак, Моисей не увидел Самого Яхве, т.е. Яхве во всей Его славе, потому что по Писанию никто не видел Яхве (1 Ин. 4:12)</w:t>
      </w:r>
      <w:r>
        <w:t>,</w:t>
      </w:r>
      <w:r w:rsidRPr="00E2036D">
        <w:t xml:space="preserve"> и не может (Исх. 33:20). Он видел </w:t>
      </w:r>
      <w:r>
        <w:t>некое</w:t>
      </w:r>
      <w:r w:rsidRPr="00E2036D">
        <w:t xml:space="preserve"> проявление или «изображение» Яхве. Яхве явился ему в </w:t>
      </w:r>
      <w:r>
        <w:t>некоей</w:t>
      </w:r>
      <w:r w:rsidRPr="00E2036D">
        <w:t xml:space="preserve"> форме, которую человек способен </w:t>
      </w:r>
      <w:r>
        <w:t xml:space="preserve">зрительно </w:t>
      </w:r>
      <w:r w:rsidRPr="00E2036D">
        <w:t xml:space="preserve">воспринимать. </w:t>
      </w:r>
    </w:p>
    <w:p w:rsidR="00857CB3" w:rsidRPr="00E2036D" w:rsidRDefault="00857CB3" w:rsidP="00857CB3">
      <w:pPr>
        <w:ind w:firstLine="425"/>
        <w:rPr>
          <w:rtl/>
        </w:rPr>
      </w:pPr>
      <w:r w:rsidRPr="00E2036D">
        <w:t>Также интересно замет</w:t>
      </w:r>
      <w:r>
        <w:t xml:space="preserve">ить, что Бог преднамеренно не </w:t>
      </w:r>
      <w:r w:rsidRPr="00E2036D">
        <w:t>явился в видимой форме (</w:t>
      </w:r>
      <w:r w:rsidRPr="00E2036D">
        <w:rPr>
          <w:rFonts w:hint="cs"/>
          <w:rtl/>
          <w:lang w:bidi="he-IL"/>
        </w:rPr>
        <w:t>תּמוּנָה</w:t>
      </w:r>
      <w:r w:rsidRPr="00E2036D">
        <w:t>) собранию Израиля. Бог опасался, что Израиль сделает кумир</w:t>
      </w:r>
      <w:r>
        <w:t>а</w:t>
      </w:r>
      <w:r w:rsidRPr="00E2036D">
        <w:t xml:space="preserve"> по этому образу (Втор. 4:12-15)</w:t>
      </w:r>
      <w:r w:rsidRPr="003D4B25">
        <w:rPr>
          <w:vertAlign w:val="superscript"/>
        </w:rPr>
        <w:footnoteReference w:id="23"/>
      </w:r>
      <w:r w:rsidRPr="00E2036D">
        <w:t>. Но</w:t>
      </w:r>
      <w:r>
        <w:t>,</w:t>
      </w:r>
      <w:r w:rsidRPr="00E2036D">
        <w:t xml:space="preserve"> в отличие от собрания Израиля, Моисей был «верен во всем доме Его», и соответственно, видел образ Господа. </w:t>
      </w:r>
      <w:r>
        <w:t>Следует</w:t>
      </w:r>
      <w:r w:rsidRPr="00E2036D">
        <w:t xml:space="preserve"> учитывать, что в этом отрывке речь идет не о том, что произошло на Синае, когда Моисей там видел образ Яхве (Исх. 33:23). Ведь глагол </w:t>
      </w:r>
      <w:r w:rsidRPr="00E2036D">
        <w:rPr>
          <w:rFonts w:hint="cs"/>
          <w:rtl/>
          <w:lang w:bidi="he-IL"/>
        </w:rPr>
        <w:t>נָבַט</w:t>
      </w:r>
      <w:r w:rsidRPr="00E2036D">
        <w:t xml:space="preserve"> (</w:t>
      </w:r>
      <w:r w:rsidRPr="002F51C0">
        <w:rPr>
          <w:i/>
          <w:iCs/>
        </w:rPr>
        <w:t>нават</w:t>
      </w:r>
      <w:r w:rsidRPr="00E2036D">
        <w:t>) стоит в имперфекте, который обычно указывает на повторяющееся действие. Моисей регулярно смотрел на образ Яхве.</w:t>
      </w:r>
    </w:p>
    <w:p w:rsidR="00857CB3" w:rsidRPr="00E2036D" w:rsidRDefault="00857CB3" w:rsidP="00857CB3">
      <w:pPr>
        <w:ind w:firstLine="425"/>
        <w:rPr>
          <w:rtl/>
        </w:rPr>
      </w:pPr>
      <w:r w:rsidRPr="00E2036D">
        <w:t xml:space="preserve">Отличие Божьего обращения к Моисею от Его обращения к другим пророкам указывает на более высокий статус Моисея по сравнению со всеми </w:t>
      </w:r>
      <w:r>
        <w:t xml:space="preserve">остальными </w:t>
      </w:r>
      <w:r w:rsidRPr="00E2036D">
        <w:t xml:space="preserve">пророками. Соответственно, Бог использовал Моисея, чтобы заложить фундамент для библейского канона. После Моисея все </w:t>
      </w:r>
      <w:r>
        <w:t>остальные</w:t>
      </w:r>
      <w:r w:rsidRPr="00E2036D">
        <w:t xml:space="preserve"> откровения, претендующие на божественное происхождение, измерялись стандарт</w:t>
      </w:r>
      <w:r>
        <w:t>ом</w:t>
      </w:r>
      <w:r w:rsidRPr="00E2036D">
        <w:t xml:space="preserve"> учения Моисея</w:t>
      </w:r>
      <w:r>
        <w:t>,</w:t>
      </w:r>
      <w:r w:rsidRPr="00E2036D">
        <w:t xml:space="preserve"> и проверялись им. В истории Божьего самооткровения не было более влиятельного деятеля, чем Моисей. </w:t>
      </w:r>
      <w:r>
        <w:t>Ему удалось</w:t>
      </w:r>
      <w:r w:rsidRPr="00E2036D">
        <w:t xml:space="preserve"> занять это место в Божьем плане благодаря его верности Господу. </w:t>
      </w:r>
    </w:p>
    <w:p w:rsidR="00857CB3" w:rsidRPr="00E2036D" w:rsidRDefault="00857CB3" w:rsidP="00857CB3">
      <w:pPr>
        <w:ind w:firstLine="425"/>
      </w:pPr>
      <w:r w:rsidRPr="00E2036D">
        <w:t>Валаам является, возможно, самым загадочным персонажем в связи с Божьим откровением. Он, будучи язычником, тем не менее</w:t>
      </w:r>
      <w:r>
        <w:t>,</w:t>
      </w:r>
      <w:r w:rsidRPr="00E2036D">
        <w:t xml:space="preserve"> служил, хот</w:t>
      </w:r>
      <w:r>
        <w:t>ь и временно</w:t>
      </w:r>
      <w:r w:rsidRPr="00E2036D">
        <w:t>, истинным пророком Яхве. Рассмотрим его историю</w:t>
      </w:r>
      <w:r w:rsidRPr="003D4B25">
        <w:rPr>
          <w:vertAlign w:val="superscript"/>
        </w:rPr>
        <w:footnoteReference w:id="24"/>
      </w:r>
      <w:r w:rsidRPr="00E2036D">
        <w:t xml:space="preserve">. Написано о нем, что он был </w:t>
      </w:r>
      <w:r w:rsidRPr="00E2036D">
        <w:rPr>
          <w:rFonts w:hint="cs"/>
          <w:rtl/>
          <w:lang w:bidi="he-IL"/>
        </w:rPr>
        <w:t>הַקּוֹסֵם</w:t>
      </w:r>
      <w:r w:rsidRPr="00E2036D">
        <w:t xml:space="preserve"> (</w:t>
      </w:r>
      <w:r w:rsidRPr="00B67B3A">
        <w:rPr>
          <w:i/>
          <w:iCs/>
        </w:rPr>
        <w:t>хаккосэм</w:t>
      </w:r>
      <w:r w:rsidRPr="00E2036D">
        <w:t>), то есть «пр</w:t>
      </w:r>
      <w:r>
        <w:t>орицателем» или «гадателем» (И</w:t>
      </w:r>
      <w:r w:rsidRPr="00E2036D">
        <w:t>.Нав. 13:22)</w:t>
      </w:r>
      <w:r w:rsidRPr="003D4B25">
        <w:rPr>
          <w:vertAlign w:val="superscript"/>
        </w:rPr>
        <w:footnoteReference w:id="25"/>
      </w:r>
      <w:r w:rsidRPr="00E2036D">
        <w:t xml:space="preserve">, который </w:t>
      </w:r>
      <w:r>
        <w:t>пользовался</w:t>
      </w:r>
      <w:r w:rsidRPr="00E2036D">
        <w:t xml:space="preserve"> успех</w:t>
      </w:r>
      <w:r>
        <w:t>ом</w:t>
      </w:r>
      <w:r w:rsidRPr="00E2036D">
        <w:t xml:space="preserve"> и </w:t>
      </w:r>
      <w:r>
        <w:t xml:space="preserve">наслаждался </w:t>
      </w:r>
      <w:r w:rsidRPr="00E2036D">
        <w:t xml:space="preserve">результатами </w:t>
      </w:r>
      <w:r>
        <w:t>своей</w:t>
      </w:r>
      <w:r w:rsidRPr="00E2036D">
        <w:t xml:space="preserve"> прорицатель</w:t>
      </w:r>
      <w:r>
        <w:t>ск</w:t>
      </w:r>
      <w:r w:rsidRPr="00E2036D">
        <w:t xml:space="preserve">ой деятельности (Числ. 22:6). </w:t>
      </w:r>
    </w:p>
    <w:p w:rsidR="00857CB3" w:rsidRPr="00E2036D" w:rsidRDefault="00857CB3" w:rsidP="00857CB3">
      <w:pPr>
        <w:ind w:firstLine="425"/>
      </w:pPr>
      <w:r w:rsidRPr="00E2036D">
        <w:t>Его связь с оккультизмом показана следующим образом. Во-первых, Валаам, ища слова от Бога, приносил Ему жертвы (Числ. 23:1-4, 14-15; 29-30)</w:t>
      </w:r>
      <w:r>
        <w:t>,</w:t>
      </w:r>
      <w:r w:rsidRPr="00E2036D">
        <w:t xml:space="preserve"> и ждал, </w:t>
      </w:r>
      <w:r>
        <w:t>пока</w:t>
      </w:r>
      <w:r w:rsidRPr="00E2036D">
        <w:t xml:space="preserve"> Бог не ответит ему (Числ. 23:3 и 15). Примечательно, что Валаам называет этот процесс </w:t>
      </w:r>
      <w:r w:rsidRPr="00E2036D">
        <w:lastRenderedPageBreak/>
        <w:t>«волхвованием» (</w:t>
      </w:r>
      <w:r w:rsidRPr="00E2036D">
        <w:rPr>
          <w:rFonts w:hint="cs"/>
          <w:rtl/>
          <w:lang w:bidi="he-IL"/>
        </w:rPr>
        <w:t>קָרַא נְחָשִׁים</w:t>
      </w:r>
      <w:r w:rsidRPr="00E2036D">
        <w:t xml:space="preserve">). Слово </w:t>
      </w:r>
      <w:r w:rsidRPr="00E2036D">
        <w:rPr>
          <w:rFonts w:hint="cs"/>
          <w:rtl/>
          <w:lang w:bidi="he-IL"/>
        </w:rPr>
        <w:t>נְחָשִׁים</w:t>
      </w:r>
      <w:r w:rsidRPr="00E2036D">
        <w:t xml:space="preserve"> (</w:t>
      </w:r>
      <w:r w:rsidRPr="00B67B3A">
        <w:rPr>
          <w:i/>
          <w:iCs/>
        </w:rPr>
        <w:t>нэхашим</w:t>
      </w:r>
      <w:r w:rsidRPr="00E2036D">
        <w:t xml:space="preserve">), как существительное, встречается только в этом контексте (Числ. 23:23; 24:1). В глагольной форме слово </w:t>
      </w:r>
      <w:r w:rsidRPr="00E2036D">
        <w:rPr>
          <w:rFonts w:hint="cs"/>
          <w:rtl/>
          <w:lang w:bidi="he-IL"/>
        </w:rPr>
        <w:t>נָחַשׁ</w:t>
      </w:r>
      <w:r w:rsidRPr="00E2036D">
        <w:t xml:space="preserve"> (</w:t>
      </w:r>
      <w:r w:rsidRPr="00B67B3A">
        <w:rPr>
          <w:i/>
          <w:iCs/>
        </w:rPr>
        <w:t>нахаш</w:t>
      </w:r>
      <w:r w:rsidRPr="00E2036D">
        <w:t>) обычно указывает на гадание, которое в Израиле было запрещено (4 Цар. 21:6; 17:17; Втор. 18:10; Лев. 19:26)</w:t>
      </w:r>
      <w:r w:rsidRPr="003D4B25">
        <w:rPr>
          <w:vertAlign w:val="superscript"/>
        </w:rPr>
        <w:footnoteReference w:id="26"/>
      </w:r>
      <w:r w:rsidRPr="00E2036D">
        <w:t>. Во-вторых, как обычный гадатель того времени</w:t>
      </w:r>
      <w:r>
        <w:t>,</w:t>
      </w:r>
      <w:r w:rsidRPr="00E2036D">
        <w:t xml:space="preserve"> он получал «подарки за волхвование» (Числ. 22:7)</w:t>
      </w:r>
      <w:r>
        <w:t>,</w:t>
      </w:r>
      <w:r w:rsidRPr="00E2036D">
        <w:t xml:space="preserve"> и при этом «возлюбил мзду неправедную» (2 Пет. 2:15). Нам также известно, что в итоге Валаам «научил Валака ввести в соблазн сынов Израилевых, чтобы они ели идоложертвенное и любодействовали» (Откр. 2:14).</w:t>
      </w:r>
    </w:p>
    <w:p w:rsidR="00857CB3" w:rsidRPr="00E2036D" w:rsidRDefault="00857CB3" w:rsidP="00857CB3">
      <w:pPr>
        <w:ind w:firstLine="425"/>
      </w:pPr>
      <w:r w:rsidRPr="00E2036D">
        <w:t>Стоит также уделить внимание случаю, который смутил Валаама, когда ангел открыл себя не ему, а его ослу (Числ. 22:23, 25, 27). Валаам увидел ангела лишь позже, когда Бог открыл его глаза (Числ. 22:31). Скорее всего, Бог дал это откровение сначала животному с целью смирить Валаама, который не смирил себя перед Богом при повтор</w:t>
      </w:r>
      <w:r>
        <w:t>н</w:t>
      </w:r>
      <w:r w:rsidRPr="00E2036D">
        <w:t xml:space="preserve">ом приглашении от Валаака (Числ. 22:12-19). Вместе того, чтобы сразу отказаться от предложения Валаака, Валаам опять умолял Бога. Втор. 23:4-5 открывает нам, что Валаам надеялся, что Бог позволит ему проклясть Израиль. Но Бог повелел, чтобы Валаам не проклинал, а благословил. Он строго приказал ему говорить только то слово, которое Он даст ему. Затем Он послал ангела, угрожающего ему смертью, чтобы подтвердить это повеление. </w:t>
      </w:r>
    </w:p>
    <w:p w:rsidR="00857CB3" w:rsidRPr="00E2036D" w:rsidRDefault="00857CB3" w:rsidP="00857CB3">
      <w:pPr>
        <w:ind w:firstLine="425"/>
      </w:pPr>
      <w:r>
        <w:t>Однако</w:t>
      </w:r>
      <w:r w:rsidRPr="00E2036D">
        <w:t xml:space="preserve"> можно смотреть на Валаама </w:t>
      </w:r>
      <w:r>
        <w:t xml:space="preserve">и </w:t>
      </w:r>
      <w:r w:rsidRPr="00E2036D">
        <w:t>под другим углом. Во-первых, он признает, что Яхве –истинный Бог</w:t>
      </w:r>
      <w:r>
        <w:t>,</w:t>
      </w:r>
      <w:r w:rsidRPr="00E2036D">
        <w:t xml:space="preserve"> и зовет Его по имени (Чис</w:t>
      </w:r>
      <w:r>
        <w:t>л</w:t>
      </w:r>
      <w:r w:rsidRPr="00E2036D">
        <w:t>. 22:18). Во-вторых, он узнал</w:t>
      </w:r>
      <w:r>
        <w:t xml:space="preserve"> Яхве, когда Тот</w:t>
      </w:r>
      <w:r w:rsidRPr="00E2036D">
        <w:t xml:space="preserve"> посетил его ночью</w:t>
      </w:r>
      <w:r>
        <w:t>,</w:t>
      </w:r>
      <w:r w:rsidRPr="00E2036D">
        <w:t xml:space="preserve"> и проговорил ему (Числ. 22:9-12 и</w:t>
      </w:r>
      <w:r>
        <w:t xml:space="preserve"> 20). В-третьих, Валаам обещал</w:t>
      </w:r>
      <w:r w:rsidRPr="00E2036D">
        <w:t xml:space="preserve"> говорить только то, что Бог вкладывает ему в уста (Числ. 22:38: 23:12, 26; 24:13). В-четвертых, в о</w:t>
      </w:r>
      <w:r>
        <w:t>твет на просьбу Валаама Бог дал</w:t>
      </w:r>
      <w:r w:rsidRPr="00E2036D">
        <w:t xml:space="preserve"> ему истинное пророческое слово относительно Израиля (Числ. 23:5, 16). В-пятых, в Новом Завете в контексте предупреждения не подражать примеру Валаа</w:t>
      </w:r>
      <w:r>
        <w:t>ма, Петр, тем не менее, называл</w:t>
      </w:r>
      <w:r w:rsidRPr="00E2036D">
        <w:t xml:space="preserve"> его «пророком» (хоть и говорит, что он «безумный») (2 Пет. 2:16). </w:t>
      </w:r>
    </w:p>
    <w:p w:rsidR="00857CB3" w:rsidRPr="00E2036D" w:rsidRDefault="00857CB3" w:rsidP="00857CB3">
      <w:pPr>
        <w:ind w:firstLine="425"/>
      </w:pPr>
      <w:r w:rsidRPr="00E2036D">
        <w:t>Как можно примир</w:t>
      </w:r>
      <w:r>
        <w:t>ить эти кажущиеся противоречивые</w:t>
      </w:r>
      <w:r w:rsidRPr="00E2036D">
        <w:t xml:space="preserve"> взгляды </w:t>
      </w:r>
      <w:r>
        <w:t xml:space="preserve">на </w:t>
      </w:r>
      <w:r w:rsidRPr="00E2036D">
        <w:t>человек</w:t>
      </w:r>
      <w:r>
        <w:t>а</w:t>
      </w:r>
      <w:r w:rsidRPr="00E2036D">
        <w:t xml:space="preserve"> </w:t>
      </w:r>
      <w:r>
        <w:t xml:space="preserve">по имени </w:t>
      </w:r>
      <w:r w:rsidRPr="00E2036D">
        <w:t xml:space="preserve">Валаам? Хороший ответ дает Меррилл Унгер, автор книги </w:t>
      </w:r>
      <w:r w:rsidRPr="003209AC">
        <w:rPr>
          <w:i/>
          <w:iCs/>
        </w:rPr>
        <w:t>Библейская демонология</w:t>
      </w:r>
      <w:r w:rsidRPr="003D4B25">
        <w:rPr>
          <w:vertAlign w:val="superscript"/>
        </w:rPr>
        <w:footnoteReference w:id="27"/>
      </w:r>
      <w:r w:rsidRPr="00E2036D">
        <w:t>. Он считает, что Валаам был, по сути, гадателем, занимающимся о</w:t>
      </w:r>
      <w:r>
        <w:t>ккультными практиками. Но Бог из</w:t>
      </w:r>
      <w:r w:rsidRPr="00E2036D">
        <w:t xml:space="preserve">брал его для особенной работы – пророчествовать о благословении для Израиля. Унгер описывает Валаама следующим образом: </w:t>
      </w:r>
    </w:p>
    <w:p w:rsidR="00857CB3" w:rsidRPr="00E2036D" w:rsidRDefault="00857CB3" w:rsidP="00857CB3">
      <w:pPr>
        <w:ind w:firstLine="425"/>
      </w:pPr>
    </w:p>
    <w:p w:rsidR="00857CB3" w:rsidRPr="00E2036D" w:rsidRDefault="00857CB3" w:rsidP="00857CB3">
      <w:pPr>
        <w:ind w:left="709"/>
        <w:rPr>
          <w:rFonts w:eastAsia="MS Mincho"/>
        </w:rPr>
      </w:pPr>
      <w:r w:rsidRPr="00E2036D">
        <w:rPr>
          <w:rFonts w:eastAsia="MS Mincho"/>
        </w:rPr>
        <w:t xml:space="preserve">«Случай с Валаамом поистине является странной аномалией. Он знал Господа, Иегову Израиля, но его знания были смутными и искаженными </w:t>
      </w:r>
      <w:r>
        <w:rPr>
          <w:rFonts w:eastAsia="MS Mincho"/>
        </w:rPr>
        <w:t>вследствие</w:t>
      </w:r>
      <w:r w:rsidRPr="00E2036D">
        <w:rPr>
          <w:rFonts w:eastAsia="MS Mincho"/>
        </w:rPr>
        <w:t xml:space="preserve"> языческих повреждений</w:t>
      </w:r>
      <w:r>
        <w:rPr>
          <w:rFonts w:eastAsia="MS Mincho"/>
        </w:rPr>
        <w:t>,</w:t>
      </w:r>
      <w:r w:rsidRPr="00E2036D">
        <w:rPr>
          <w:rFonts w:eastAsia="MS Mincho"/>
        </w:rPr>
        <w:t xml:space="preserve"> и </w:t>
      </w:r>
      <w:r w:rsidRPr="00E2036D">
        <w:t xml:space="preserve">ущемленными </w:t>
      </w:r>
      <w:r w:rsidRPr="00E2036D">
        <w:rPr>
          <w:rFonts w:eastAsia="MS Mincho"/>
        </w:rPr>
        <w:t>силой сребролюбия»</w:t>
      </w:r>
      <w:r w:rsidRPr="003D4B25">
        <w:rPr>
          <w:vertAlign w:val="superscript"/>
        </w:rPr>
        <w:footnoteReference w:id="28"/>
      </w:r>
      <w:r w:rsidRPr="00E2036D">
        <w:rPr>
          <w:rFonts w:eastAsia="MS Mincho"/>
        </w:rPr>
        <w:t>.</w:t>
      </w:r>
    </w:p>
    <w:p w:rsidR="00857CB3" w:rsidRPr="00E2036D" w:rsidRDefault="00857CB3" w:rsidP="00857CB3">
      <w:pPr>
        <w:ind w:firstLine="425"/>
      </w:pPr>
    </w:p>
    <w:p w:rsidR="00857CB3" w:rsidRPr="00E2036D" w:rsidRDefault="00857CB3" w:rsidP="00857CB3">
      <w:pPr>
        <w:ind w:firstLine="425"/>
      </w:pPr>
      <w:r w:rsidRPr="00E2036D">
        <w:t>Унгер предполагает, что, придя к Валааку, Валаам надеялся, что Бог позволит ему проклинать Израиль, чтобы он смог получить обещанную ему награду. Пока он оста</w:t>
      </w:r>
      <w:r>
        <w:t>ва</w:t>
      </w:r>
      <w:r w:rsidRPr="00E2036D">
        <w:t xml:space="preserve">лся в этом неправильном отношении, работа Божья через него носила более поверхностный характер, то есть Бог лишь «вложил слово в уста Валаамовы» (Числ. 23:5, 16). Только после того, как Валаам оставил эту надежду, </w:t>
      </w:r>
      <w:r>
        <w:t xml:space="preserve">о нем </w:t>
      </w:r>
      <w:r w:rsidRPr="00E2036D">
        <w:t xml:space="preserve">написано, что «был на нем Дух Божий» </w:t>
      </w:r>
      <w:r w:rsidRPr="00E2036D">
        <w:lastRenderedPageBreak/>
        <w:t>(Числ. 24:2)</w:t>
      </w:r>
      <w:r w:rsidRPr="003D4B25">
        <w:rPr>
          <w:vertAlign w:val="superscript"/>
        </w:rPr>
        <w:footnoteReference w:id="29"/>
      </w:r>
      <w:r w:rsidRPr="00E2036D">
        <w:t>. Унгер комментирует: «Итак, на время он стал истинным пророком Иеговы». Но, как нам известно из того, что написано о нем в книге Откровения, Валаам не воспользовал</w:t>
      </w:r>
      <w:r>
        <w:t>ся возможностью служить Богу по-</w:t>
      </w:r>
      <w:r w:rsidRPr="00E2036D">
        <w:t xml:space="preserve">настоящему, а вновь начал искать, как </w:t>
      </w:r>
      <w:r>
        <w:t>на</w:t>
      </w:r>
      <w:r w:rsidRPr="00E2036D">
        <w:t>вредить Божьему народу.</w:t>
      </w:r>
      <w:r>
        <w:t xml:space="preserve"> </w:t>
      </w:r>
    </w:p>
    <w:p w:rsidR="00857CB3" w:rsidRPr="00E2036D" w:rsidRDefault="00857CB3" w:rsidP="00857CB3">
      <w:pPr>
        <w:ind w:firstLine="425"/>
      </w:pPr>
      <w:r>
        <w:t>Т</w:t>
      </w:r>
      <w:r w:rsidRPr="00E2036D">
        <w:t xml:space="preserve">ем не менее, данный случай </w:t>
      </w:r>
      <w:r>
        <w:t>демонстрирует</w:t>
      </w:r>
      <w:r w:rsidRPr="00E2036D">
        <w:t xml:space="preserve">, что Божье самооткровение не ограничено лишь пределами Божьего народа. Были и некоторые язычники, как, например, Мелхиседек, Валаам и, </w:t>
      </w:r>
      <w:r>
        <w:t>возможно</w:t>
      </w:r>
      <w:r w:rsidRPr="00E2036D">
        <w:t>, волхвы при рождении Иисуса, которые знали Яхве</w:t>
      </w:r>
      <w:r>
        <w:t>,</w:t>
      </w:r>
      <w:r w:rsidRPr="00E2036D">
        <w:t xml:space="preserve"> и служили Ему. Выходит, что хотя Бог открывал Себя преимущественно через Авраама и его потомков, Он, тем не менее, не оставил без свидетельства о Себе и языческие народы того времени. Случай с ослом тоже указывает на то, что Бог не ограничен тем, кому Он может открывать Себя. Как мы уже увидели, Бог обычно дает откровение особо избранным людям. Но Он вправе давать откровение любому человеку, </w:t>
      </w:r>
      <w:r>
        <w:t xml:space="preserve">и </w:t>
      </w:r>
      <w:r w:rsidRPr="00E2036D">
        <w:t xml:space="preserve">даже животному. </w:t>
      </w:r>
    </w:p>
    <w:p w:rsidR="00857CB3" w:rsidRPr="00E2036D" w:rsidRDefault="00857CB3" w:rsidP="00857CB3">
      <w:pPr>
        <w:ind w:firstLine="425"/>
      </w:pPr>
      <w:r w:rsidRPr="00E2036D">
        <w:t>Наконец, следует рассм</w:t>
      </w:r>
      <w:r>
        <w:t>отреть</w:t>
      </w:r>
      <w:r w:rsidRPr="00E2036D">
        <w:t>, как Валаам описывает свой собственный опыт получ</w:t>
      </w:r>
      <w:r>
        <w:t>ения</w:t>
      </w:r>
      <w:r w:rsidRPr="00E2036D">
        <w:t xml:space="preserve"> откровения от Бога: </w:t>
      </w:r>
    </w:p>
    <w:p w:rsidR="00857CB3" w:rsidRPr="00E2036D" w:rsidRDefault="00857CB3" w:rsidP="00857CB3">
      <w:pPr>
        <w:ind w:firstLine="425"/>
      </w:pPr>
    </w:p>
    <w:p w:rsidR="00857CB3" w:rsidRPr="00E2036D" w:rsidRDefault="00857CB3" w:rsidP="00857CB3">
      <w:pPr>
        <w:ind w:left="709"/>
      </w:pPr>
      <w:r w:rsidRPr="00E2036D">
        <w:t>«Валаам, сын Веоров, говорит муж с открытым оком, говорит слышащий слова Божии, который видит видения Всемогущего; падает, но открыты глаза его» (Числ. 24:3-4)</w:t>
      </w:r>
      <w:r>
        <w:t>.</w:t>
      </w:r>
    </w:p>
    <w:p w:rsidR="00857CB3" w:rsidRPr="00E2036D" w:rsidRDefault="00857CB3" w:rsidP="00857CB3">
      <w:pPr>
        <w:ind w:left="709" w:firstLine="425"/>
      </w:pPr>
    </w:p>
    <w:p w:rsidR="00857CB3" w:rsidRPr="00E2036D" w:rsidRDefault="00857CB3" w:rsidP="00857CB3">
      <w:pPr>
        <w:ind w:left="709"/>
      </w:pPr>
      <w:r w:rsidRPr="00E2036D">
        <w:t>«Говорит Валаам, сын Веоров, говорит муж с открытым оком, говорит слышащий слова Божии, имеющий ведение от Всевышнего, который видит видения Всемогущего, падает, но открыты очи его» (Числ. 24:15-16). </w:t>
      </w:r>
    </w:p>
    <w:p w:rsidR="00857CB3" w:rsidRPr="00E2036D" w:rsidRDefault="00857CB3" w:rsidP="00857CB3">
      <w:pPr>
        <w:ind w:firstLine="425"/>
      </w:pPr>
    </w:p>
    <w:p w:rsidR="00857CB3" w:rsidRDefault="00857CB3" w:rsidP="00857CB3">
      <w:pPr>
        <w:ind w:firstLine="425"/>
      </w:pPr>
      <w:r w:rsidRPr="00E2036D">
        <w:t>В этом отрывке можно выделить некоторые особенности. Структура этих высказываний одинакова по содержанию</w:t>
      </w:r>
      <w:r>
        <w:t>,</w:t>
      </w:r>
      <w:r w:rsidRPr="00E2036D">
        <w:t xml:space="preserve"> за исключением того, что в Числ. 24:15-16 добавляется фраза </w:t>
      </w:r>
      <w:r w:rsidRPr="00E2036D">
        <w:rPr>
          <w:rFonts w:hint="cs"/>
          <w:rtl/>
          <w:lang w:bidi="he-IL"/>
        </w:rPr>
        <w:t>וְיֹדַע דּעַת עֶלְיוֹן</w:t>
      </w:r>
      <w:r w:rsidRPr="00E2036D">
        <w:t>, «знающий знани</w:t>
      </w:r>
      <w:r>
        <w:t>е Всевышнего» (переведено в С</w:t>
      </w:r>
      <w:r w:rsidRPr="00E2036D">
        <w:t xml:space="preserve">инодальном переводе </w:t>
      </w:r>
      <w:r>
        <w:t xml:space="preserve">как </w:t>
      </w:r>
      <w:r w:rsidRPr="00E2036D">
        <w:t xml:space="preserve">«имеющий ведение от Всевышнего»). </w:t>
      </w:r>
    </w:p>
    <w:p w:rsidR="00857CB3" w:rsidRPr="00D91C32" w:rsidRDefault="00857CB3" w:rsidP="00857CB3">
      <w:pPr>
        <w:ind w:firstLine="425"/>
        <w:rPr>
          <w:rtl/>
          <w:lang w:val="en-US"/>
        </w:rPr>
      </w:pPr>
      <w:r w:rsidRPr="00E2036D">
        <w:t>Повторение смысла «открытые глаза» в начале и</w:t>
      </w:r>
      <w:r>
        <w:t xml:space="preserve"> в</w:t>
      </w:r>
      <w:r w:rsidRPr="00E2036D">
        <w:t xml:space="preserve"> конце изречений намекает на структуру хиазма. Деннис Коул, который видит здесь хиазм, замечает, что имена Бога, т.е. </w:t>
      </w:r>
      <w:r w:rsidRPr="00E2036D">
        <w:rPr>
          <w:rFonts w:hint="cs"/>
          <w:rtl/>
          <w:lang w:bidi="he-IL"/>
        </w:rPr>
        <w:t>אֵל</w:t>
      </w:r>
      <w:r w:rsidRPr="00E2036D">
        <w:t xml:space="preserve"> (эл) и </w:t>
      </w:r>
      <w:r w:rsidRPr="00E2036D">
        <w:rPr>
          <w:rFonts w:hint="cs"/>
          <w:rtl/>
          <w:lang w:bidi="he-IL"/>
        </w:rPr>
        <w:t>שַׁדַּי</w:t>
      </w:r>
      <w:r w:rsidRPr="00E2036D">
        <w:t xml:space="preserve"> (шадай), находятся в середине, т.е. в подчеркнутом положении. Исходя из этого</w:t>
      </w:r>
      <w:r>
        <w:t>,</w:t>
      </w:r>
      <w:r w:rsidRPr="00E2036D">
        <w:t xml:space="preserve"> он заключает, что Валаам делает акцент на Боге как на источнике его откровений. Тем самым Валаам признает, что он не открывает Божьих тайн своей проницательностью, а является лишь пассивным получателем Божьего самооткровения</w:t>
      </w:r>
      <w:r w:rsidRPr="003D4B25">
        <w:rPr>
          <w:vertAlign w:val="superscript"/>
        </w:rPr>
        <w:footnoteReference w:id="30"/>
      </w:r>
      <w:r w:rsidRPr="00E2036D">
        <w:t xml:space="preserve">. </w:t>
      </w:r>
      <w:r>
        <w:t>Вместе с этим</w:t>
      </w:r>
      <w:r w:rsidRPr="00E2036D">
        <w:t>, употребление пассивных причастий</w:t>
      </w:r>
      <w:r>
        <w:t xml:space="preserve"> </w:t>
      </w:r>
      <w:r w:rsidRPr="00E2036D">
        <w:rPr>
          <w:rFonts w:hint="cs"/>
          <w:rtl/>
          <w:lang w:bidi="he-IL"/>
        </w:rPr>
        <w:t>שְׁתֻם</w:t>
      </w:r>
      <w:r w:rsidRPr="00E2036D">
        <w:t>(</w:t>
      </w:r>
      <w:r w:rsidRPr="00CA758E">
        <w:rPr>
          <w:i/>
          <w:iCs/>
        </w:rPr>
        <w:t>шэтум</w:t>
      </w:r>
      <w:r w:rsidRPr="00E2036D">
        <w:t>)</w:t>
      </w:r>
      <w:r w:rsidRPr="00D91C32">
        <w:t xml:space="preserve"> </w:t>
      </w:r>
      <w:r w:rsidRPr="00E2036D">
        <w:t xml:space="preserve">и </w:t>
      </w:r>
      <w:r w:rsidRPr="00E2036D">
        <w:rPr>
          <w:rFonts w:hint="cs"/>
          <w:rtl/>
          <w:lang w:bidi="he-IL"/>
        </w:rPr>
        <w:t>גְלוּי</w:t>
      </w:r>
      <w:r w:rsidRPr="00D91C32">
        <w:rPr>
          <w:lang w:bidi="he-IL"/>
        </w:rPr>
        <w:t xml:space="preserve"> </w:t>
      </w:r>
      <w:r w:rsidRPr="00E2036D">
        <w:t>(</w:t>
      </w:r>
      <w:r w:rsidRPr="00CA758E">
        <w:rPr>
          <w:i/>
          <w:iCs/>
        </w:rPr>
        <w:t>гэлуй</w:t>
      </w:r>
      <w:r w:rsidRPr="00E2036D">
        <w:t>), т.е. «открытый», указывает на пассивное отношение Валаама к получению откровения. Кто-то, а именно Бог, должен открывать его глаза.</w:t>
      </w:r>
      <w:r>
        <w:t xml:space="preserve"> </w:t>
      </w:r>
    </w:p>
    <w:p w:rsidR="00857CB3" w:rsidRPr="00E2036D" w:rsidRDefault="00857CB3" w:rsidP="00857CB3">
      <w:pPr>
        <w:ind w:firstLine="425"/>
      </w:pPr>
      <w:r>
        <w:t xml:space="preserve">Следует </w:t>
      </w:r>
      <w:r w:rsidRPr="00E2036D">
        <w:t>отме</w:t>
      </w:r>
      <w:r>
        <w:t>тить</w:t>
      </w:r>
      <w:r w:rsidRPr="00E2036D">
        <w:t xml:space="preserve"> интересный момент, который идет вразрез с мнением Унгера: что Валаам, по сути, был не Божьим пророком, а языческим гадателем. Здесь встречается серия причастий, описывающих опыт Валаама </w:t>
      </w:r>
      <w:r>
        <w:t>как</w:t>
      </w:r>
      <w:r w:rsidRPr="00E2036D">
        <w:t xml:space="preserve"> получателя Божьего откровения. Он «открыт по отношению к глазам», «слышащий Божьи слова», «видящий видение (но здесь используется глагол)», «знающий знание», «падающий». Исходя из того, что в еврейском языке причастие носит смысл «продолжительность», создается впечатление, что у Валаама уже был большой опыт </w:t>
      </w:r>
      <w:r>
        <w:t>служения</w:t>
      </w:r>
      <w:r w:rsidRPr="00E2036D">
        <w:t xml:space="preserve"> Божьим пророком. Он много раз «слышал», «видел» и т.д.</w:t>
      </w:r>
      <w:r>
        <w:t xml:space="preserve"> </w:t>
      </w:r>
    </w:p>
    <w:p w:rsidR="00857CB3" w:rsidRPr="00E2036D" w:rsidRDefault="00857CB3" w:rsidP="00857CB3">
      <w:pPr>
        <w:ind w:firstLine="425"/>
      </w:pPr>
      <w:r w:rsidRPr="00E2036D">
        <w:lastRenderedPageBreak/>
        <w:t>Итоги: В книге Чисел повторяется несколько тем, которые встречаются в более ранних книгах Пятикнижия. Бог преимущественно дает откровение Моисею, но Аарон больше участвует в общении с Богом</w:t>
      </w:r>
      <w:r>
        <w:t>,</w:t>
      </w:r>
      <w:r w:rsidRPr="00E2036D">
        <w:t xml:space="preserve"> и вместе со своим братом, и даже отдельно от него. Но когда Аарон и Мириамь претендовали на равенство Моисею</w:t>
      </w:r>
      <w:r>
        <w:t>,</w:t>
      </w:r>
      <w:r w:rsidRPr="00E2036D">
        <w:t xml:space="preserve"> и народ позже восстал на власть Моисея и Аарона, Бог подтвердил </w:t>
      </w:r>
      <w:r>
        <w:t xml:space="preserve">особый статус Моисея славным </w:t>
      </w:r>
      <w:r w:rsidRPr="00E2036D">
        <w:t xml:space="preserve">явлением Своего присутствия. </w:t>
      </w:r>
    </w:p>
    <w:p w:rsidR="00857CB3" w:rsidRPr="00E2036D" w:rsidRDefault="00857CB3" w:rsidP="00857CB3">
      <w:pPr>
        <w:ind w:firstLine="425"/>
        <w:rPr>
          <w:rtl/>
        </w:rPr>
      </w:pPr>
      <w:r w:rsidRPr="00E2036D">
        <w:t>Общение</w:t>
      </w:r>
      <w:r>
        <w:t xml:space="preserve"> с Богом</w:t>
      </w:r>
      <w:r w:rsidRPr="00E2036D">
        <w:t xml:space="preserve">, которым </w:t>
      </w:r>
      <w:r>
        <w:t xml:space="preserve">наслаждался </w:t>
      </w:r>
      <w:r w:rsidRPr="00E2036D">
        <w:t>Моисей, превышает то, что имелось у других пророков. Последним Бог открывает Себя в видениях и снах, а Моисею – «устами к устам». По сравнению с другими пророками</w:t>
      </w:r>
      <w:r>
        <w:t>,</w:t>
      </w:r>
      <w:r w:rsidRPr="00E2036D">
        <w:t xml:space="preserve"> Моисей пользовался более свободным общением с Богом</w:t>
      </w:r>
      <w:r>
        <w:t>,</w:t>
      </w:r>
      <w:r w:rsidRPr="00E2036D">
        <w:t xml:space="preserve"> и более ясным откровением от Него. Ему даже было дано наблюдать «образ Яхве». Уникальн</w:t>
      </w:r>
      <w:r>
        <w:t>ость</w:t>
      </w:r>
      <w:r w:rsidRPr="00E2036D">
        <w:t xml:space="preserve"> этого </w:t>
      </w:r>
      <w:r>
        <w:t>была</w:t>
      </w:r>
      <w:r w:rsidRPr="00E2036D">
        <w:t xml:space="preserve"> в том, что существовало особенное место встречи между Богом и Моисеем – в скинии у ковчега завета. Наверн</w:t>
      </w:r>
      <w:r>
        <w:t>ое</w:t>
      </w:r>
      <w:r w:rsidRPr="00E2036D">
        <w:t>, Бог проявлялся над крышкой ковчега благодаря тому, что это было место искупления.</w:t>
      </w:r>
      <w:r>
        <w:t xml:space="preserve"> </w:t>
      </w:r>
    </w:p>
    <w:p w:rsidR="00857CB3" w:rsidRPr="00E2036D" w:rsidRDefault="00857CB3" w:rsidP="00857CB3">
      <w:pPr>
        <w:ind w:firstLine="425"/>
      </w:pPr>
      <w:r w:rsidRPr="00E2036D">
        <w:t>В заключение стоит упомянуть и о пророке Валааме. С</w:t>
      </w:r>
      <w:r>
        <w:t>кладывается мнение, что он, хоть и временно</w:t>
      </w:r>
      <w:r w:rsidRPr="00E2036D">
        <w:t xml:space="preserve">, служил в качестве истинного пророка Бога среди язычников, </w:t>
      </w:r>
      <w:r>
        <w:t>несмотря на то, что</w:t>
      </w:r>
      <w:r w:rsidRPr="00E2036D">
        <w:t xml:space="preserve"> его методы и мотивы не соответствовали Божьему стандарту. На примере Валаама мы видим, что Бог не оставил Себя без свидетельства у язычников. В случае Валаама также подчеркивается, что пророки получали откровение пассивно. Они не могли заставлять Бога открыть Себя. </w:t>
      </w:r>
    </w:p>
    <w:p w:rsidR="00857CB3" w:rsidRPr="00E2036D" w:rsidRDefault="00857CB3" w:rsidP="00857CB3">
      <w:pPr>
        <w:pStyle w:val="Heading3"/>
        <w:ind w:left="284" w:hanging="284"/>
        <w:rPr>
          <w:szCs w:val="22"/>
        </w:rPr>
      </w:pPr>
      <w:r w:rsidRPr="00E2036D">
        <w:rPr>
          <w:szCs w:val="22"/>
        </w:rPr>
        <w:t>Е. Божье откровение в книге Второзаконие</w:t>
      </w:r>
    </w:p>
    <w:p w:rsidR="00857CB3" w:rsidRDefault="00857CB3" w:rsidP="00857CB3">
      <w:pPr>
        <w:ind w:firstLine="425"/>
      </w:pPr>
      <w:r w:rsidRPr="00E2036D">
        <w:t>В книге Второзаконие наблюдается изменение в роли</w:t>
      </w:r>
      <w:r>
        <w:t xml:space="preserve"> Израиля </w:t>
      </w:r>
      <w:r w:rsidRPr="00E2036D">
        <w:t xml:space="preserve">как хранителя Божьего откровения. До сих пор упор делался на том, что Бог открывал Себя особым людям, которые передавали это откровение другим. В частности, Бог открывал Себя Израилю через Моисея. Но в книге Второзаконие подчеркиваются ответственность и возможность, данные Израилю, сохранять это откровение. Следовательно, чаще говорится о том, что получатель откровения не Моисей, а сам Израиль. </w:t>
      </w:r>
    </w:p>
    <w:p w:rsidR="00857CB3" w:rsidRPr="00E2036D" w:rsidRDefault="00857CB3" w:rsidP="00857CB3">
      <w:pPr>
        <w:ind w:firstLine="425"/>
      </w:pPr>
      <w:r>
        <w:t>Например, говорится</w:t>
      </w:r>
      <w:r w:rsidRPr="00E2036D">
        <w:t>, что Бог открыл Свое слово Израилю (Втор. 4:10; 33:3-4)</w:t>
      </w:r>
      <w:r>
        <w:t>,</w:t>
      </w:r>
      <w:r w:rsidRPr="00E2036D">
        <w:t xml:space="preserve"> и что Он говорил Израилю на Синае (Втор. 5:22-23). Израиль, в свою очередь, обязан хранить то, что он получил, т.е. Божье откровение (Втор. 4:23; 6:5-9; 11:18-20 и 29). Для этой цели Израиль получил от Яхве закон, написанный на скрижалях, чтобы он помнил е</w:t>
      </w:r>
      <w:r>
        <w:t>го (Втор. 27:2-4). Также в 32-ой</w:t>
      </w:r>
      <w:r w:rsidRPr="00E2036D">
        <w:t xml:space="preserve"> главе Моисей дал Израилю наставления в форме песни, чтобы он помнил о них (Втор. 32:45-46). В дополнение к этому, старое поколение обязано напоминать молодому о Божьих делах (Втор. 32:7-8). </w:t>
      </w:r>
    </w:p>
    <w:p w:rsidR="00857CB3" w:rsidRPr="00E2036D" w:rsidRDefault="00857CB3" w:rsidP="00857CB3">
      <w:pPr>
        <w:ind w:firstLine="425"/>
        <w:rPr>
          <w:rtl/>
        </w:rPr>
      </w:pPr>
      <w:r w:rsidRPr="00E2036D">
        <w:t xml:space="preserve">Далее, каждые семь лет было необходимо прочитывать весь закон всему народу (Втор. 31:10-13). </w:t>
      </w:r>
      <w:r>
        <w:t>Не стал исключением и</w:t>
      </w:r>
      <w:r w:rsidRPr="00E2036D">
        <w:t xml:space="preserve"> царь Израиля, которому также нужно было пребывать в Слове (Втор. 17:18-19). Все это</w:t>
      </w:r>
      <w:r>
        <w:t xml:space="preserve"> нужно</w:t>
      </w:r>
      <w:r w:rsidRPr="00E2036D">
        <w:t xml:space="preserve"> не только чтобы Израиль соблюдал свой завет с Богом, основан</w:t>
      </w:r>
      <w:r>
        <w:t xml:space="preserve">ный на Его откровении, но и </w:t>
      </w:r>
      <w:r w:rsidRPr="00E2036D">
        <w:t xml:space="preserve">чтобы другие народы, наблюдая за мудростью Израиля, признавали истинного Бога (Втор. 4:6-8). Подобно тому, как Моисей выступал в роли Божьего представителя перед израильским народом, теперь Израиль становится Божьим представителем и хранителем Его откровения перед языческим миром. </w:t>
      </w:r>
    </w:p>
    <w:p w:rsidR="00857CB3" w:rsidRPr="00E2036D" w:rsidRDefault="00857CB3" w:rsidP="00857CB3">
      <w:pPr>
        <w:ind w:firstLine="425"/>
        <w:rPr>
          <w:rtl/>
        </w:rPr>
      </w:pPr>
      <w:r w:rsidRPr="00E2036D">
        <w:t>Загадочным, но</w:t>
      </w:r>
      <w:r>
        <w:t>,</w:t>
      </w:r>
      <w:r w:rsidRPr="00E2036D">
        <w:t xml:space="preserve"> в то же время</w:t>
      </w:r>
      <w:r>
        <w:t>,</w:t>
      </w:r>
      <w:r w:rsidRPr="00E2036D">
        <w:t xml:space="preserve"> очень значительным местом о Божье</w:t>
      </w:r>
      <w:r>
        <w:t>м самооткровении</w:t>
      </w:r>
      <w:r w:rsidRPr="00E2036D">
        <w:t xml:space="preserve"> является Втор. 29:29, где написано: «Сокрытое [принадлежит] Господу Богу нашему, а открытое </w:t>
      </w:r>
      <w:r>
        <w:t>–</w:t>
      </w:r>
      <w:r w:rsidRPr="00E2036D">
        <w:t xml:space="preserve"> нам и сынам нашим до века, чтобы мы исполняли все слова закона сего». </w:t>
      </w:r>
      <w:r w:rsidRPr="00E2036D">
        <w:lastRenderedPageBreak/>
        <w:t xml:space="preserve">Интересно, что этот стих находится в контексте, говорящем о будущем Божьем наказании за непослушание Израиля. После этого стиха речь идет о будущем восстановлении Израиля. </w:t>
      </w:r>
    </w:p>
    <w:p w:rsidR="00857CB3" w:rsidRPr="00E2036D" w:rsidRDefault="00857CB3" w:rsidP="00857CB3">
      <w:pPr>
        <w:ind w:firstLine="425"/>
      </w:pPr>
      <w:r w:rsidRPr="00E2036D">
        <w:t xml:space="preserve">Есть несколько объяснений данного стиха. Одни </w:t>
      </w:r>
      <w:r>
        <w:t>считают</w:t>
      </w:r>
      <w:r w:rsidRPr="00E2036D">
        <w:t>, что Моисей здесь говорит с точки зрения языческих народов, которые, увидев разрушение Израиля, будут считать Божий план для Израиля неудачным. Но от них «сокрыта» Божья воля на восстановление Изра</w:t>
      </w:r>
      <w:r>
        <w:t>иля после его наказания. Но</w:t>
      </w:r>
      <w:r w:rsidRPr="00E2036D">
        <w:t xml:space="preserve"> это было «открыто» Израилю</w:t>
      </w:r>
      <w:r w:rsidRPr="00FA5594">
        <w:rPr>
          <w:vertAlign w:val="superscript"/>
        </w:rPr>
        <w:footnoteReference w:id="31"/>
      </w:r>
      <w:r w:rsidRPr="00E2036D">
        <w:t>. Другие же считают, чт</w:t>
      </w:r>
      <w:r>
        <w:t>о слово «сокрытое» относится к</w:t>
      </w:r>
      <w:r w:rsidRPr="00E2036D">
        <w:t xml:space="preserve"> способу, кото</w:t>
      </w:r>
      <w:r>
        <w:t>рым Бог осуществит Свой план</w:t>
      </w:r>
      <w:r w:rsidRPr="00E2036D">
        <w:t xml:space="preserve"> наказания и восстановления Израиля. То</w:t>
      </w:r>
      <w:r>
        <w:t>т</w:t>
      </w:r>
      <w:r w:rsidRPr="00E2036D">
        <w:t xml:space="preserve"> факт, что Бог нака</w:t>
      </w:r>
      <w:r>
        <w:t>жет, а затем восстановит, уже рас</w:t>
      </w:r>
      <w:r w:rsidRPr="00E2036D">
        <w:t xml:space="preserve">крыт. Но каким образом Он это сделает </w:t>
      </w:r>
      <w:r>
        <w:t xml:space="preserve">– </w:t>
      </w:r>
      <w:r w:rsidRPr="00E2036D">
        <w:t>известно только Ему</w:t>
      </w:r>
      <w:r w:rsidRPr="00FA5594">
        <w:rPr>
          <w:vertAlign w:val="superscript"/>
        </w:rPr>
        <w:footnoteReference w:id="32"/>
      </w:r>
      <w:r w:rsidRPr="00E2036D">
        <w:t xml:space="preserve">. </w:t>
      </w:r>
    </w:p>
    <w:p w:rsidR="00857CB3" w:rsidRPr="00E2036D" w:rsidRDefault="00857CB3" w:rsidP="00857CB3">
      <w:pPr>
        <w:ind w:firstLine="425"/>
      </w:pPr>
      <w:r w:rsidRPr="00E2036D">
        <w:t xml:space="preserve">Другие еще считают значительным наличие в этом стихе так называемого </w:t>
      </w:r>
      <w:r w:rsidRPr="008F611B">
        <w:rPr>
          <w:i/>
          <w:iCs/>
        </w:rPr>
        <w:t>Nequdoth</w:t>
      </w:r>
      <w:r w:rsidRPr="00E2036D">
        <w:t xml:space="preserve">, которое состоит в присутствии над десятью последовательными согласными десяти точек, а в этом случае над словами </w:t>
      </w:r>
      <w:r w:rsidRPr="00E2036D">
        <w:rPr>
          <w:rFonts w:hint="cs"/>
          <w:rtl/>
          <w:lang w:bidi="he-IL"/>
        </w:rPr>
        <w:t>לָנוּ וּלְבָנַינוּ</w:t>
      </w:r>
      <w:r w:rsidRPr="00E2036D">
        <w:t>, «нам и сынам нашим». В Ленинградском кодексе Пятикнижия это явление встречается 10 раз, но его значение неизвестно</w:t>
      </w:r>
      <w:r w:rsidRPr="00FA5594">
        <w:rPr>
          <w:vertAlign w:val="superscript"/>
        </w:rPr>
        <w:footnoteReference w:id="33"/>
      </w:r>
      <w:r w:rsidRPr="00E2036D">
        <w:t xml:space="preserve">. Стих Втор. 29:29 является последним примером этого явления. </w:t>
      </w:r>
      <w:r>
        <w:t xml:space="preserve">Поэтому </w:t>
      </w:r>
      <w:r w:rsidRPr="00E2036D">
        <w:t xml:space="preserve">некоторые предполагают, что эти точки передают </w:t>
      </w:r>
      <w:r>
        <w:t>некую</w:t>
      </w:r>
      <w:r w:rsidRPr="00E2036D">
        <w:t xml:space="preserve"> скрытую информацию</w:t>
      </w:r>
      <w:r w:rsidRPr="00FA5594">
        <w:rPr>
          <w:vertAlign w:val="superscript"/>
        </w:rPr>
        <w:footnoteReference w:id="34"/>
      </w:r>
      <w:r w:rsidRPr="00E2036D">
        <w:t>. Это и есть значение слова</w:t>
      </w:r>
      <w:r>
        <w:t>,</w:t>
      </w:r>
      <w:r w:rsidRPr="00E2036D">
        <w:t xml:space="preserve"> «сокрытое» в этом стихе. </w:t>
      </w:r>
    </w:p>
    <w:p w:rsidR="00857CB3" w:rsidRPr="00E2036D" w:rsidRDefault="00857CB3" w:rsidP="00857CB3">
      <w:pPr>
        <w:ind w:firstLine="425"/>
      </w:pPr>
      <w:r w:rsidRPr="00E2036D">
        <w:t>Е</w:t>
      </w:r>
      <w:r>
        <w:t>сть те, кто усматривае</w:t>
      </w:r>
      <w:r w:rsidRPr="00E2036D">
        <w:t>т в этом стихе общее наставление по поводу ограниченности человеческого разума в поисках истины</w:t>
      </w:r>
      <w:r>
        <w:t>,</w:t>
      </w:r>
      <w:r w:rsidRPr="00E2036D">
        <w:t xml:space="preserve"> и нашу зависимость от Божьего действия в откровении</w:t>
      </w:r>
      <w:r w:rsidRPr="00FA5594">
        <w:rPr>
          <w:vertAlign w:val="superscript"/>
        </w:rPr>
        <w:footnoteReference w:id="35"/>
      </w:r>
      <w:r w:rsidRPr="00E2036D">
        <w:t>. Еще одно объяснение состоит в том, что «сокрытое Божье» – это то, что Бог постепенно открывает Своему народу через закон тогда, когда учителя и книжники размышляют над ним. Получается, что «сокрытое» постепенно становится «открытым»</w:t>
      </w:r>
      <w:r w:rsidRPr="00FA5594">
        <w:rPr>
          <w:vertAlign w:val="superscript"/>
        </w:rPr>
        <w:footnoteReference w:id="36"/>
      </w:r>
      <w:r w:rsidRPr="00E2036D">
        <w:t xml:space="preserve">. </w:t>
      </w:r>
    </w:p>
    <w:p w:rsidR="00857CB3" w:rsidRPr="00E2036D" w:rsidRDefault="00857CB3" w:rsidP="00857CB3">
      <w:pPr>
        <w:ind w:firstLine="425"/>
      </w:pPr>
      <w:r w:rsidRPr="00E2036D">
        <w:t>Особенно интересный взгляд встречается в Таргуме Псевдо-Ионафана</w:t>
      </w:r>
      <w:r>
        <w:t>,</w:t>
      </w:r>
      <w:r w:rsidRPr="00E2036D">
        <w:t xml:space="preserve"> и заключается</w:t>
      </w:r>
      <w:r>
        <w:t xml:space="preserve"> он</w:t>
      </w:r>
      <w:r w:rsidRPr="00E2036D">
        <w:t xml:space="preserve"> в том, что слово «сокрытое» относится к грехам людей, которые Бог Сам наказывает, а «отрытое» – это те грехи, которые очевидны всем</w:t>
      </w:r>
      <w:r>
        <w:t>,</w:t>
      </w:r>
      <w:r w:rsidRPr="00E2036D">
        <w:t xml:space="preserve"> и наказываются лидерами Божьего народа</w:t>
      </w:r>
      <w:r w:rsidRPr="00FA5594">
        <w:rPr>
          <w:vertAlign w:val="superscript"/>
        </w:rPr>
        <w:footnoteReference w:id="37"/>
      </w:r>
      <w:r w:rsidRPr="00E2036D">
        <w:t xml:space="preserve">. В отношении этого взгляда примечательно, что единственный случай, где встречается причастие от глагола </w:t>
      </w:r>
      <w:r w:rsidRPr="00E2036D">
        <w:rPr>
          <w:rFonts w:hint="cs"/>
          <w:rtl/>
          <w:lang w:bidi="he-IL"/>
        </w:rPr>
        <w:t>סָתָר</w:t>
      </w:r>
      <w:r w:rsidRPr="00E2036D">
        <w:t xml:space="preserve"> (</w:t>
      </w:r>
      <w:r w:rsidRPr="008F611B">
        <w:rPr>
          <w:i/>
          <w:iCs/>
        </w:rPr>
        <w:t>сатар</w:t>
      </w:r>
      <w:r>
        <w:t>, т.е.</w:t>
      </w:r>
      <w:r w:rsidRPr="00E2036D">
        <w:t xml:space="preserve"> «сокрытое») в женском роде множественного числа формы </w:t>
      </w:r>
      <w:r w:rsidRPr="008F611B">
        <w:rPr>
          <w:i/>
          <w:iCs/>
        </w:rPr>
        <w:t>нифал</w:t>
      </w:r>
      <w:r w:rsidRPr="00E2036D">
        <w:t xml:space="preserve"> – это Пс. 18:13, где оно относится к грехам. Далее, Раввин Маймонид считал, что «открытое» – это сам закон, а «сокрытое» – это причины, лежащие в основе закона, т.е. почему Бог заповедал то, что заповедал</w:t>
      </w:r>
      <w:r w:rsidRPr="00FA5594">
        <w:rPr>
          <w:vertAlign w:val="superscript"/>
        </w:rPr>
        <w:footnoteReference w:id="38"/>
      </w:r>
      <w:r w:rsidRPr="00E2036D">
        <w:t xml:space="preserve">. </w:t>
      </w:r>
    </w:p>
    <w:p w:rsidR="00857CB3" w:rsidRPr="00E2036D" w:rsidRDefault="00857CB3" w:rsidP="00857CB3">
      <w:pPr>
        <w:ind w:firstLine="425"/>
      </w:pPr>
      <w:r>
        <w:t>Наконец, пожалуй,</w:t>
      </w:r>
      <w:r w:rsidRPr="00E2036D">
        <w:t xml:space="preserve"> самый правдоподобный вариант предлагается комментатором Христенсеном, который принимает эти слова в их прямом смысле: что наше познание Бога и Его плана всего лишь частично, потому что Бог нам не открывает всего. Но у нас есть достаточно откровения, чтобы жить в послушании и подчинении Ему, т.е. «чтобы мы исполняли все слова закона сего». </w:t>
      </w:r>
    </w:p>
    <w:p w:rsidR="00857CB3" w:rsidRPr="00E2036D" w:rsidRDefault="00857CB3" w:rsidP="00857CB3">
      <w:pPr>
        <w:ind w:firstLine="425"/>
      </w:pPr>
      <w:r w:rsidRPr="00E2036D">
        <w:t>Христенсен считает, что такое истолкование связано с контекстом в то</w:t>
      </w:r>
      <w:r>
        <w:t>м, что люди могут возражать, считая</w:t>
      </w:r>
      <w:r w:rsidRPr="00E2036D">
        <w:t xml:space="preserve"> Б</w:t>
      </w:r>
      <w:r>
        <w:t>ожье наказание, описанное в 29-ой</w:t>
      </w:r>
      <w:r w:rsidRPr="00E2036D">
        <w:t xml:space="preserve"> главе, слишк</w:t>
      </w:r>
      <w:r>
        <w:t xml:space="preserve">ом суровым. Но </w:t>
      </w:r>
      <w:r>
        <w:lastRenderedPageBreak/>
        <w:t>Божий ответ в 29-</w:t>
      </w:r>
      <w:r w:rsidRPr="00E2036D">
        <w:t>м стихе таков – мы не полностью понимаем все, что Бог делает, т</w:t>
      </w:r>
      <w:r>
        <w:t xml:space="preserve">ак </w:t>
      </w:r>
      <w:r w:rsidRPr="00E2036D">
        <w:t>к</w:t>
      </w:r>
      <w:r>
        <w:t>ак</w:t>
      </w:r>
      <w:r w:rsidRPr="00E2036D">
        <w:t xml:space="preserve"> наше откровение от Него лишь частично</w:t>
      </w:r>
      <w:r w:rsidRPr="00FA5594">
        <w:rPr>
          <w:vertAlign w:val="superscript"/>
        </w:rPr>
        <w:footnoteReference w:id="39"/>
      </w:r>
      <w:r w:rsidRPr="00E2036D">
        <w:t>. Таким образом</w:t>
      </w:r>
      <w:r>
        <w:t>,</w:t>
      </w:r>
      <w:r w:rsidRPr="00E2036D">
        <w:t xml:space="preserve"> повторяется смысл, </w:t>
      </w:r>
      <w:r>
        <w:t xml:space="preserve">который мы </w:t>
      </w:r>
      <w:r w:rsidRPr="00E2036D">
        <w:t>встреча</w:t>
      </w:r>
      <w:r>
        <w:t xml:space="preserve">ли </w:t>
      </w:r>
      <w:r w:rsidRPr="00E2036D">
        <w:t>в книг</w:t>
      </w:r>
      <w:r>
        <w:t>е Иова, что Бог не открывает всего</w:t>
      </w:r>
      <w:r w:rsidRPr="00E2036D">
        <w:t xml:space="preserve">, что может. Есть «сокрытое Божье». Но Он открывает достаточно, чтобы люди </w:t>
      </w:r>
      <w:r>
        <w:t>могли</w:t>
      </w:r>
      <w:r w:rsidRPr="00E2036D">
        <w:t xml:space="preserve"> следовать за Ним. </w:t>
      </w:r>
    </w:p>
    <w:p w:rsidR="00857CB3" w:rsidRPr="00E2036D" w:rsidRDefault="00857CB3" w:rsidP="00857CB3">
      <w:pPr>
        <w:ind w:firstLine="425"/>
      </w:pPr>
      <w:r w:rsidRPr="00E2036D">
        <w:t>В книге Второзаконие наблюдается пере</w:t>
      </w:r>
      <w:r>
        <w:t>ход</w:t>
      </w:r>
      <w:r w:rsidRPr="00E2036D">
        <w:t xml:space="preserve"> от устной передачи Божьего откровения, данного особым мужам Божьим, к написанному откровению в виде закона Моисеева. Израиль был обязан хранить закон и в смысле сохранения самого документа, и в смысле соблюдения его заповедей. Бог обеспечил Израиль разными способами для того, чтобы они помнили закон. Даже книга Второзаконие сама является повторением закона с некоторыми добавлениями. Получается, что Божий план состоял в том, чтобы своим учением и примером Израиль стал посредником Божьего откровения окружающему языческому миру. </w:t>
      </w:r>
    </w:p>
    <w:p w:rsidR="00857CB3" w:rsidRPr="00E2036D" w:rsidRDefault="00857CB3" w:rsidP="00857CB3">
      <w:pPr>
        <w:ind w:firstLine="425"/>
      </w:pPr>
      <w:r>
        <w:t>Итоги: В заключение следует</w:t>
      </w:r>
      <w:r w:rsidRPr="00E2036D">
        <w:t xml:space="preserve"> подчеркнуть, что время Моисея представляет собой решающий и определяющий момент в истории Божьего откровения. До этого времени познание Бога было доступно людям лишь через общее откровение и устную передачу личного опыта великих мужей Божьих, таких как Адам, Ной, Авраам, Исаак, Иаков и Моисей. Но здесь наблюдается интересн</w:t>
      </w:r>
      <w:r>
        <w:t>ый факт</w:t>
      </w:r>
      <w:r w:rsidRPr="00E2036D">
        <w:t>. После начала времени написанного откровения прекратилось появление людей, которые служили единственными источниками богопознания. Их место занимала книга, т.е. написанное Божье Слово.</w:t>
      </w:r>
      <w:r>
        <w:t xml:space="preserve"> </w:t>
      </w:r>
    </w:p>
    <w:p w:rsidR="00857CB3" w:rsidRPr="00E2036D" w:rsidRDefault="00857CB3" w:rsidP="00857CB3">
      <w:pPr>
        <w:pStyle w:val="Heading3"/>
        <w:ind w:left="284" w:hanging="284"/>
        <w:rPr>
          <w:szCs w:val="22"/>
        </w:rPr>
      </w:pPr>
      <w:r w:rsidRPr="00E2036D">
        <w:rPr>
          <w:szCs w:val="22"/>
        </w:rPr>
        <w:t>Ж. Божье откровение в книге Иисуса Навина</w:t>
      </w:r>
    </w:p>
    <w:p w:rsidR="00857CB3" w:rsidRPr="00E2036D" w:rsidRDefault="00857CB3" w:rsidP="00857CB3">
      <w:pPr>
        <w:ind w:firstLine="425"/>
      </w:pPr>
      <w:r w:rsidRPr="00E2036D">
        <w:t>В книге Иисуса Навина главным, даже единственным персонажем, с которым Бог лично общается, является Иисус Навин. Как преемник Моисея</w:t>
      </w:r>
      <w:r>
        <w:t>,</w:t>
      </w:r>
      <w:r w:rsidRPr="00E2036D">
        <w:t xml:space="preserve"> Иисус Навин стал занимать то место перед Богом, которое при своей жизни занимал Моисей. Главная встреча Бог</w:t>
      </w:r>
      <w:r>
        <w:t>а</w:t>
      </w:r>
      <w:r w:rsidRPr="00E2036D">
        <w:t xml:space="preserve"> и Иисус</w:t>
      </w:r>
      <w:r>
        <w:t xml:space="preserve">а </w:t>
      </w:r>
      <w:r w:rsidRPr="00E2036D">
        <w:t>Навин</w:t>
      </w:r>
      <w:r>
        <w:t>а о</w:t>
      </w:r>
      <w:r w:rsidRPr="00E2036D">
        <w:t>писана в первой главе, где Бог поручает Иисусу его миссию (</w:t>
      </w:r>
      <w:r>
        <w:t>И.Нав.</w:t>
      </w:r>
      <w:r w:rsidRPr="00E2036D">
        <w:t xml:space="preserve"> 1:1-9). В этом поручении наблюдаются два элемента. Во-первых, Бог говорит ему о его миссии привести Израиль в землю обетован</w:t>
      </w:r>
      <w:r>
        <w:t>ную,</w:t>
      </w:r>
      <w:r w:rsidRPr="00E2036D">
        <w:t xml:space="preserve"> и изгнать жителей Ханаана (</w:t>
      </w:r>
      <w:r>
        <w:t>И.Нав.</w:t>
      </w:r>
      <w:r w:rsidRPr="00E2036D">
        <w:t xml:space="preserve"> 1:1-6, 9). В течение всей книги Бог неоднократно ободряет Иисуса для выполнения этой миссии (</w:t>
      </w:r>
      <w:r>
        <w:t>И.Нав.</w:t>
      </w:r>
      <w:r w:rsidRPr="00E2036D">
        <w:t xml:space="preserve"> 10:8; 11:6)</w:t>
      </w:r>
      <w:r>
        <w:t>,</w:t>
      </w:r>
      <w:r w:rsidRPr="00E2036D">
        <w:t xml:space="preserve"> и иногда</w:t>
      </w:r>
      <w:r>
        <w:t xml:space="preserve"> дает ему конкретные указания</w:t>
      </w:r>
      <w:r w:rsidRPr="00E2036D">
        <w:t>, как надо нападать на врагов (</w:t>
      </w:r>
      <w:r>
        <w:t>И.Нав.</w:t>
      </w:r>
      <w:r w:rsidRPr="00E2036D">
        <w:t xml:space="preserve"> 5:13-6:5; 8:1-2, 18). Именно это</w:t>
      </w:r>
      <w:r>
        <w:t xml:space="preserve"> является основной темой</w:t>
      </w:r>
      <w:r w:rsidRPr="00E2036D">
        <w:t xml:space="preserve"> общения между Богом и Иисусом Навином. </w:t>
      </w:r>
    </w:p>
    <w:p w:rsidR="00857CB3" w:rsidRPr="00E2036D" w:rsidRDefault="00857CB3" w:rsidP="00857CB3">
      <w:pPr>
        <w:ind w:firstLine="425"/>
      </w:pPr>
      <w:r w:rsidRPr="00E2036D">
        <w:t>Вторая часть Божьего поручения Иисусу Навину заключается в том, чтобы он пребывал в законе и исполнял его (</w:t>
      </w:r>
      <w:r>
        <w:t>И.Нав.</w:t>
      </w:r>
      <w:r w:rsidRPr="00E2036D">
        <w:t xml:space="preserve"> 1:7-8). В отношении закона Божьего Иисус Навин выполнил повеление Моисея, записанное в Втор. 27:2-8: «И когда перейдете за Иордан, в землю, которую Господь Бог твой дает тебе, тогда поставь себе большие камни и обмажь их известью; и напиши на [камнях] сих все слова закона сего». Об этом читаем в </w:t>
      </w:r>
      <w:r>
        <w:t>И.Нав.</w:t>
      </w:r>
      <w:r w:rsidRPr="00E2036D">
        <w:t xml:space="preserve"> 8:32: «И написал [Иисус] там на камнях список с закона Моисеева, который он (т.е. Моисей) написал пред сынами Израилевыми». В дополнение к этому, Иисус прочитал весь закон народу (</w:t>
      </w:r>
      <w:r>
        <w:t>И.Нав.</w:t>
      </w:r>
      <w:r w:rsidRPr="00E2036D">
        <w:t xml:space="preserve"> 8:34-35). Иисус сам добавил к закону слова его наставления и обращения к израильскому народу (</w:t>
      </w:r>
      <w:r>
        <w:t>И.Нав.</w:t>
      </w:r>
      <w:r w:rsidRPr="00E2036D">
        <w:t xml:space="preserve"> 24:26).</w:t>
      </w:r>
    </w:p>
    <w:p w:rsidR="00857CB3" w:rsidRPr="00E2036D" w:rsidRDefault="00857CB3" w:rsidP="00857CB3">
      <w:pPr>
        <w:ind w:firstLine="425"/>
      </w:pPr>
      <w:r w:rsidRPr="00E2036D">
        <w:t xml:space="preserve">Библия не </w:t>
      </w:r>
      <w:r>
        <w:t>поясняет</w:t>
      </w:r>
      <w:r w:rsidRPr="00E2036D">
        <w:t>, каким именно образом Бог общался с Иисусом Навином. Можно предположить, что он</w:t>
      </w:r>
      <w:r>
        <w:t xml:space="preserve"> просто слышал Божий голос. Но</w:t>
      </w:r>
      <w:r w:rsidRPr="00E2036D">
        <w:t xml:space="preserve"> было ли это внутре</w:t>
      </w:r>
      <w:r>
        <w:t>ннее или чувственное восприятие –</w:t>
      </w:r>
      <w:r w:rsidRPr="00E2036D">
        <w:t xml:space="preserve"> нам неизвестно. Также заметим, что не написано, что Иисус Навин сомневался в подлинности своего опыта с Богом. Кажется, что его опыт получения </w:t>
      </w:r>
      <w:r w:rsidRPr="00E2036D">
        <w:lastRenderedPageBreak/>
        <w:t xml:space="preserve">откровения от Бога был самоподтверждающимся. </w:t>
      </w:r>
      <w:r>
        <w:t xml:space="preserve">В этой связи также важно отметить, что у Иисуса Навина уже был большой опыт </w:t>
      </w:r>
      <w:r w:rsidRPr="0013371C">
        <w:t>пережи</w:t>
      </w:r>
      <w:r>
        <w:t>ван</w:t>
      </w:r>
      <w:r w:rsidRPr="0013371C">
        <w:t xml:space="preserve">ия </w:t>
      </w:r>
      <w:r>
        <w:t>Божьего присутствия, когда</w:t>
      </w:r>
      <w:r w:rsidRPr="00AB583C">
        <w:t xml:space="preserve"> </w:t>
      </w:r>
      <w:r>
        <w:t xml:space="preserve">он долго бывал с Моисеем в скинии (Исх. 33:11). </w:t>
      </w:r>
      <w:r w:rsidRPr="00E2036D">
        <w:t xml:space="preserve">Стоит упомянуть </w:t>
      </w:r>
      <w:r>
        <w:t xml:space="preserve">и </w:t>
      </w:r>
      <w:r w:rsidRPr="00E2036D">
        <w:t>об особенном случае, когда Бог г</w:t>
      </w:r>
      <w:r>
        <w:t>оворил Иисусу Навину через</w:t>
      </w:r>
      <w:r w:rsidRPr="00E2036D">
        <w:t xml:space="preserve"> ангела Господнего (</w:t>
      </w:r>
      <w:r>
        <w:t>И.Нав.</w:t>
      </w:r>
      <w:r w:rsidRPr="00E2036D">
        <w:t xml:space="preserve"> 5:13-6:5), которого многие считают довоплощенным проявлением Божьего Сына. </w:t>
      </w:r>
    </w:p>
    <w:p w:rsidR="00857CB3" w:rsidRPr="00E2036D" w:rsidRDefault="00857CB3" w:rsidP="00857CB3">
      <w:pPr>
        <w:ind w:firstLine="425"/>
      </w:pPr>
      <w:r w:rsidRPr="00E2036D">
        <w:t xml:space="preserve">Также важно отметить, что Иисус Навин </w:t>
      </w:r>
      <w:r>
        <w:t>как минимум</w:t>
      </w:r>
      <w:r w:rsidRPr="00E2036D">
        <w:t xml:space="preserve"> один раз проявил инициативу в поиске совета от Бога</w:t>
      </w:r>
      <w:r>
        <w:t>,</w:t>
      </w:r>
      <w:r w:rsidRPr="00E2036D">
        <w:t xml:space="preserve"> и в итоге получил откровение от Него (</w:t>
      </w:r>
      <w:r>
        <w:t>И.Нав.</w:t>
      </w:r>
      <w:r w:rsidRPr="00E2036D">
        <w:t xml:space="preserve"> 7:10 и далее). Примечательно, что в </w:t>
      </w:r>
      <w:r>
        <w:t>И.Нав.</w:t>
      </w:r>
      <w:r w:rsidRPr="00E2036D">
        <w:t xml:space="preserve"> 9:14, когда Иисус Навин не искал Божьего совета, Божий народ попал в беду. </w:t>
      </w:r>
    </w:p>
    <w:p w:rsidR="00857CB3" w:rsidRPr="00E2036D" w:rsidRDefault="00857CB3" w:rsidP="00857CB3">
      <w:pPr>
        <w:ind w:firstLine="425"/>
      </w:pPr>
      <w:r w:rsidRPr="00E2036D">
        <w:t>Итоги: Подводя итоги, следует сказать, что</w:t>
      </w:r>
      <w:r>
        <w:t>,</w:t>
      </w:r>
      <w:r w:rsidRPr="00E2036D">
        <w:t xml:space="preserve"> после ухода Моисея</w:t>
      </w:r>
      <w:r>
        <w:t>,</w:t>
      </w:r>
      <w:r w:rsidRPr="00E2036D">
        <w:t xml:space="preserve"> главным персонажем, с которым Бог общался, стал его преемник, Иисус Навин. В книге Иисуса Навина не записано, что Бог общался с кем-либо другим. Израиль зависел от посредничества Иисуса подобно тому, как он зависел от Моисея до его ухода. Интересно заметить, что главной темой общения между Богом и Иисусом был захват Ханаана, т.е. то, что касалось выполнения его миссии. Через Иисуса Навина Бог не давал никакого другого закона или других заповедей. Задача Иисуса Навина состояла в том, чтобы соблюдать переданный через Моисея закон</w:t>
      </w:r>
      <w:r>
        <w:t>,</w:t>
      </w:r>
      <w:r w:rsidRPr="00E2036D">
        <w:t xml:space="preserve"> и хранить его в письменной форме. Именно в этом заключается ключевой момент в этот период. </w:t>
      </w:r>
    </w:p>
    <w:p w:rsidR="00857CB3" w:rsidRPr="00E2036D" w:rsidRDefault="00857CB3" w:rsidP="00857CB3">
      <w:pPr>
        <w:ind w:firstLine="425"/>
      </w:pPr>
      <w:r w:rsidRPr="00E2036D">
        <w:t>До этого времени Бог говорил через человека, т.е. через живого представителя и свидетеля. А во время Иисуса Навина в Божьем плане произошел поворот. Бог продолжал лично говорить человеку и через него, т.е. через Иисуса Навина, но Он даже больше обращал внимание людей на уже написанное откровение, т.е. на закон Моисея. Таким образом</w:t>
      </w:r>
      <w:r>
        <w:t>,</w:t>
      </w:r>
      <w:r w:rsidRPr="00E2036D">
        <w:t xml:space="preserve"> в этот период впервые написанное откровение занимает центральное место в жизни Божьего народа. С того времени Израиль должен в первую очередь обращаться не к человеку, а к книге, чтобы познавать Бога и Его план. </w:t>
      </w:r>
    </w:p>
    <w:p w:rsidR="00857CB3" w:rsidRPr="00E2036D" w:rsidRDefault="00857CB3" w:rsidP="00857CB3">
      <w:pPr>
        <w:pStyle w:val="Heading3"/>
        <w:ind w:left="284" w:hanging="284"/>
        <w:rPr>
          <w:szCs w:val="22"/>
        </w:rPr>
      </w:pPr>
      <w:r w:rsidRPr="00E2036D">
        <w:rPr>
          <w:szCs w:val="22"/>
        </w:rPr>
        <w:t>З. Божье откровение в книге Судей</w:t>
      </w:r>
    </w:p>
    <w:p w:rsidR="00857CB3" w:rsidRPr="00E2036D" w:rsidRDefault="00857CB3" w:rsidP="00857CB3">
      <w:pPr>
        <w:ind w:firstLine="425"/>
      </w:pPr>
      <w:r w:rsidRPr="00E2036D">
        <w:t>В книге Судей встречается много тем о Божьем самооткровении, которое находится и в книге Иисуса Навина. Божье личное общение с людьми</w:t>
      </w:r>
      <w:r>
        <w:t>,</w:t>
      </w:r>
      <w:r w:rsidRPr="00E2036D">
        <w:t xml:space="preserve"> в основном</w:t>
      </w:r>
      <w:r>
        <w:t>,</w:t>
      </w:r>
      <w:r w:rsidRPr="00E2036D">
        <w:t xml:space="preserve"> касалось двух тем: выполнения миссии захвата Ханаана</w:t>
      </w:r>
      <w:r>
        <w:t>,</w:t>
      </w:r>
      <w:r w:rsidRPr="00E2036D">
        <w:t xml:space="preserve"> и п</w:t>
      </w:r>
      <w:r>
        <w:t>ризыва</w:t>
      </w:r>
      <w:r w:rsidRPr="00E2036D">
        <w:t xml:space="preserve"> соблюдать закон, данный через Моисея.</w:t>
      </w:r>
    </w:p>
    <w:p w:rsidR="00857CB3" w:rsidRPr="00E2036D" w:rsidRDefault="00857CB3" w:rsidP="00857CB3">
      <w:pPr>
        <w:ind w:firstLine="425"/>
      </w:pPr>
      <w:r w:rsidRPr="00E2036D">
        <w:t>По поводу первой темы Израиль искал Бож</w:t>
      </w:r>
      <w:r>
        <w:t>ьего</w:t>
      </w:r>
      <w:r w:rsidRPr="00E2036D">
        <w:t xml:space="preserve"> совет</w:t>
      </w:r>
      <w:r>
        <w:t>а о ведении</w:t>
      </w:r>
      <w:r w:rsidRPr="00E2036D">
        <w:t xml:space="preserve"> войны против жителей Ханаана, а Бог отвечал на их просьбы (Суд. 1:1-2). Далее Бог давал указания судьям Израиля о ведени</w:t>
      </w:r>
      <w:r>
        <w:t>и</w:t>
      </w:r>
      <w:r w:rsidRPr="00E2036D">
        <w:t xml:space="preserve"> войн против врагов, притесняющих Израиль: Деворе (Суд. 4:4-7), Гедеону (Суд. 6:11-26; 7:2-11), родителям Самсона (Суд. 13:3-20). Бог ведет Свой народ на войну даже тогда, когда вопрос касается осуществления Его наказания над согрешившим коленом Вениамина (Суд. 20:18-28). </w:t>
      </w:r>
      <w:r>
        <w:t>Говоря о теме</w:t>
      </w:r>
      <w:r w:rsidRPr="00E2036D">
        <w:t xml:space="preserve"> Божьего нравственного закона</w:t>
      </w:r>
      <w:r>
        <w:t>,</w:t>
      </w:r>
      <w:r w:rsidRPr="00E2036D">
        <w:t xml:space="preserve"> мы видим, что книга Судей полна упреков и обличений в адрес Израиля </w:t>
      </w:r>
      <w:r>
        <w:t>по причине</w:t>
      </w:r>
      <w:r w:rsidRPr="00E2036D">
        <w:t xml:space="preserve"> его непослушания (Суд. 2:1-4; 2:20-22; 6:8-10; 10:10-14).</w:t>
      </w:r>
      <w:r>
        <w:t xml:space="preserve"> </w:t>
      </w:r>
    </w:p>
    <w:p w:rsidR="00857CB3" w:rsidRPr="00E2036D" w:rsidRDefault="00857CB3" w:rsidP="00857CB3">
      <w:pPr>
        <w:ind w:firstLine="425"/>
      </w:pPr>
      <w:r w:rsidRPr="00E2036D">
        <w:t>Бог говорит Израилю разными способами. Нередко встречается посещение ангелами (Суд. 2:1-4; 6:11-22; 13:3-20). Можно видеть, что Бог говорил Гедеону и через ангела (Суд. 6:11-22), и напрямую (</w:t>
      </w:r>
      <w:r>
        <w:t>Суд. 6:22-26). В подтверждение Своей</w:t>
      </w:r>
      <w:r w:rsidRPr="00E2036D">
        <w:t xml:space="preserve"> воли для Гедеона Бог дал сон о его предстоящей победе Мадианитянину (Суд. 7:13)</w:t>
      </w:r>
      <w:r>
        <w:t>,</w:t>
      </w:r>
      <w:r w:rsidRPr="00E2036D">
        <w:t xml:space="preserve"> и с</w:t>
      </w:r>
      <w:r>
        <w:t>овершил</w:t>
      </w:r>
      <w:r w:rsidRPr="00E2036D">
        <w:t xml:space="preserve"> чудо с шерстью (Суд. 6:36-40). </w:t>
      </w:r>
    </w:p>
    <w:p w:rsidR="00857CB3" w:rsidRPr="00E2036D" w:rsidRDefault="00857CB3" w:rsidP="00857CB3">
      <w:pPr>
        <w:ind w:firstLine="425"/>
      </w:pPr>
      <w:r w:rsidRPr="00E2036D">
        <w:t xml:space="preserve">Но самый примечательный момент для нашего рассмотрения – это расширение роли пророка </w:t>
      </w:r>
      <w:r>
        <w:t>как человека</w:t>
      </w:r>
      <w:r w:rsidRPr="00E2036D">
        <w:t>, к</w:t>
      </w:r>
      <w:r>
        <w:t>о</w:t>
      </w:r>
      <w:r w:rsidRPr="00E2036D">
        <w:t>то</w:t>
      </w:r>
      <w:r>
        <w:t>рый</w:t>
      </w:r>
      <w:r w:rsidRPr="00E2036D">
        <w:t xml:space="preserve"> передает Божье откровение. До того времени пророков в </w:t>
      </w:r>
      <w:r w:rsidRPr="00E2036D">
        <w:lastRenderedPageBreak/>
        <w:t>Израиле было мало</w:t>
      </w:r>
      <w:r w:rsidRPr="00143602">
        <w:t>,</w:t>
      </w:r>
      <w:r w:rsidRPr="00E2036D">
        <w:t xml:space="preserve"> и обычно в одно и то же время </w:t>
      </w:r>
      <w:r>
        <w:t xml:space="preserve">служили </w:t>
      </w:r>
      <w:r w:rsidRPr="00E2036D">
        <w:t>один или два. Но в книге Судей встречаются безымянный пророк, который обличил Израиль (Су</w:t>
      </w:r>
      <w:r>
        <w:t>д. 6:8-10), Девора, которая так</w:t>
      </w:r>
      <w:r w:rsidRPr="00E2036D">
        <w:t>же служила в этом качестве (Суд. 4:4-7), а в Суд. 10:10-14 Бог го</w:t>
      </w:r>
      <w:r>
        <w:t>ворил Израилю, хоть и не указан</w:t>
      </w:r>
      <w:r w:rsidRPr="00E2036D">
        <w:t>о, каким способом, но</w:t>
      </w:r>
      <w:r>
        <w:t>,</w:t>
      </w:r>
      <w:r w:rsidRPr="00E2036D">
        <w:t xml:space="preserve"> скорее всего</w:t>
      </w:r>
      <w:r>
        <w:t>,</w:t>
      </w:r>
      <w:r w:rsidRPr="00E2036D">
        <w:t xml:space="preserve"> через какого-нибудь пророка. Есть еще один случай, когда Бог говорил, но не указано кому или через кого (Суд. 2:20-22). </w:t>
      </w:r>
    </w:p>
    <w:p w:rsidR="00857CB3" w:rsidRDefault="00857CB3" w:rsidP="00857CB3">
      <w:pPr>
        <w:ind w:firstLine="425"/>
      </w:pPr>
      <w:r w:rsidRPr="00E2036D">
        <w:t>Интересно заметить, что происхождение этих пророков неизвестно. За исключением Деворы</w:t>
      </w:r>
      <w:r>
        <w:t>,</w:t>
      </w:r>
      <w:r w:rsidRPr="00E2036D">
        <w:t xml:space="preserve"> даже неизвестны их имена. Откуда они</w:t>
      </w:r>
      <w:r>
        <w:t>,</w:t>
      </w:r>
      <w:r w:rsidRPr="00E2036D">
        <w:t xml:space="preserve"> и как они получили свое пророческое призвание, как они узнали голос Господа – все это скрыто в тайне. </w:t>
      </w:r>
    </w:p>
    <w:p w:rsidR="00857CB3" w:rsidRPr="00E2036D" w:rsidRDefault="00857CB3" w:rsidP="00857CB3">
      <w:pPr>
        <w:ind w:firstLine="425"/>
      </w:pPr>
      <w:r w:rsidRPr="00E2036D">
        <w:t>Итоги: в книге Судей снова упор делается на выполнение Израилем поручения захватить обетованную землю</w:t>
      </w:r>
      <w:r>
        <w:t>,</w:t>
      </w:r>
      <w:r w:rsidRPr="00E2036D">
        <w:t xml:space="preserve"> и на соблюдение закона Моисея. Также в этой книге подчеркивается активность двух посредников Божьего откровения – ангелов и пророков.</w:t>
      </w:r>
      <w:r>
        <w:t xml:space="preserve"> </w:t>
      </w:r>
    </w:p>
    <w:p w:rsidR="00857CB3" w:rsidRPr="00E2036D" w:rsidRDefault="00857CB3" w:rsidP="00857CB3">
      <w:pPr>
        <w:pStyle w:val="Heading3"/>
        <w:ind w:left="284" w:hanging="284"/>
        <w:rPr>
          <w:szCs w:val="22"/>
        </w:rPr>
      </w:pPr>
      <w:r w:rsidRPr="00E2036D">
        <w:rPr>
          <w:szCs w:val="22"/>
        </w:rPr>
        <w:t>И. Божье откровение во время единого царства</w:t>
      </w:r>
    </w:p>
    <w:p w:rsidR="00857CB3" w:rsidRPr="00E2036D" w:rsidRDefault="00857CB3" w:rsidP="00857CB3">
      <w:pPr>
        <w:ind w:firstLine="425"/>
      </w:pPr>
      <w:r w:rsidRPr="00E2036D">
        <w:t>Переходим к раскрытию темы Божьего самооткровения во время последнего судьи, т.е. Самуила, и во время единого царства Израиля, т.е. период</w:t>
      </w:r>
      <w:r>
        <w:t>а</w:t>
      </w:r>
      <w:r w:rsidRPr="00E2036D">
        <w:t xml:space="preserve"> правления Саула, Давида и Соломона. В этот период особенно заметно распространение служения пророка. В это время жили и служили таки</w:t>
      </w:r>
      <w:r>
        <w:t>е знаменательные пророки</w:t>
      </w:r>
      <w:r w:rsidRPr="00E2036D">
        <w:t xml:space="preserve"> как Самуил, Нафан и Гад. </w:t>
      </w:r>
      <w:r>
        <w:t>В</w:t>
      </w:r>
      <w:r w:rsidRPr="00E2036D">
        <w:t xml:space="preserve">о время царства </w:t>
      </w:r>
      <w:r>
        <w:t>у</w:t>
      </w:r>
      <w:r w:rsidRPr="00E2036D">
        <w:t xml:space="preserve">поминается и множество других пророков, имена которых не записаны. Даже Саул временно занимал место пророка, когда Дух сходил на него (1 Цар. 10:6-13; 19:23-24), что подчеркивает важность действия Духа в служении пророка. Даже тот, кто не был пророком по призванию, мог пророчествовать под воздействием Духа. </w:t>
      </w:r>
    </w:p>
    <w:p w:rsidR="00857CB3" w:rsidRPr="00E2036D" w:rsidRDefault="00857CB3" w:rsidP="00857CB3">
      <w:pPr>
        <w:ind w:firstLine="425"/>
      </w:pPr>
      <w:r w:rsidRPr="00E2036D">
        <w:t>Особый интерес представляет для нас призвание Самуила к пророческ</w:t>
      </w:r>
      <w:r>
        <w:t>ому служению, так как оно подроб</w:t>
      </w:r>
      <w:r w:rsidRPr="00E2036D">
        <w:t>но описано в библейском тексте. В одну ночь, когда юный Самуил служил в скинии при Илии, Бог призвал его к пророческому служению (1 Цар. 3:1 и далее). Когда Бог впервые обратился к Самуилу, тот не узнал голоса Господа. Написано: «Самуил еще не знал тогда [голоса] Господа, и еще не открывалось ему слово Господне» (Синодальный перевод, переводя по смыслу, вводит слово «голос», но его в тексте нет). Под выражением «открывалось ему слово Господне»</w:t>
      </w:r>
      <w:r>
        <w:t>,</w:t>
      </w:r>
      <w:r w:rsidRPr="00E2036D">
        <w:t xml:space="preserve"> скорее всего</w:t>
      </w:r>
      <w:r>
        <w:t>,</w:t>
      </w:r>
      <w:r w:rsidRPr="00E2036D">
        <w:t xml:space="preserve"> имеется в виду посвящение Самуила в пророческое служение. Подтверждением этому служит повторение имени Самуила в ст. 10, что напоминает призвание Богом Моисея в Исх. 3:4</w:t>
      </w:r>
      <w:r w:rsidRPr="00A45019">
        <w:rPr>
          <w:vertAlign w:val="superscript"/>
        </w:rPr>
        <w:footnoteReference w:id="40"/>
      </w:r>
      <w:r w:rsidRPr="00E2036D">
        <w:t xml:space="preserve">. </w:t>
      </w:r>
    </w:p>
    <w:p w:rsidR="00857CB3" w:rsidRPr="00E2036D" w:rsidRDefault="00857CB3" w:rsidP="00857CB3">
      <w:pPr>
        <w:ind w:firstLine="425"/>
      </w:pPr>
      <w:r w:rsidRPr="00E2036D">
        <w:t>Справед</w:t>
      </w:r>
      <w:r>
        <w:t>ливо предположить, что Бог наделял</w:t>
      </w:r>
      <w:r w:rsidRPr="00E2036D">
        <w:t xml:space="preserve"> пророк</w:t>
      </w:r>
      <w:r>
        <w:t>ов особенной</w:t>
      </w:r>
      <w:r w:rsidRPr="00E2036D">
        <w:t xml:space="preserve"> способность</w:t>
      </w:r>
      <w:r>
        <w:t>ю</w:t>
      </w:r>
      <w:r w:rsidRPr="00E2036D">
        <w:t xml:space="preserve"> воспринимать Его голос, но этого навыка у Самуила пока еще не было. В случае Самуила интересно заметить, что</w:t>
      </w:r>
      <w:r>
        <w:t>, как написано,</w:t>
      </w:r>
      <w:r w:rsidRPr="00E2036D">
        <w:t xml:space="preserve"> он получил умение различать Божий голос не каким-нибудь сверхъестественным Божьим действием, а через совет Илии, который «понял, что Господь зовет отрока» (1 Цар. 3:8).</w:t>
      </w:r>
    </w:p>
    <w:p w:rsidR="00857CB3" w:rsidRPr="00E2036D" w:rsidRDefault="00857CB3" w:rsidP="00857CB3">
      <w:pPr>
        <w:ind w:firstLine="425"/>
      </w:pPr>
      <w:r w:rsidRPr="00E2036D">
        <w:t>Также отмечается, что первоначальный пророческий опыт Самуила коснулся не только слуха, но и зрения. Перед последним обращением Бога к Самуилу написано: «И пришел Господь, и стал, и воззвал» (ст. 10). Слово «стал» подразумевает под собой занятие положения перед Самуилом, скорее всего, в какой-нибудь видимой форме (ср. Быт. 28:13; Исх. 34:5; Иов 4:16)</w:t>
      </w:r>
      <w:r w:rsidRPr="00A45019">
        <w:rPr>
          <w:vertAlign w:val="superscript"/>
        </w:rPr>
        <w:footnoteReference w:id="41"/>
      </w:r>
      <w:r w:rsidRPr="00E2036D">
        <w:t xml:space="preserve">. Такое явление соответствует тому, что Бог раньше </w:t>
      </w:r>
      <w:r w:rsidRPr="00E2036D">
        <w:lastRenderedPageBreak/>
        <w:t>сказал относительно посвящения пророка на служение: «Если бывает у вас пророк Господень, то Я открываюсь ему в видении, во сне говорю с ним» (Чис</w:t>
      </w:r>
      <w:r>
        <w:t>л</w:t>
      </w:r>
      <w:r w:rsidRPr="00E2036D">
        <w:t>. 12:6).</w:t>
      </w:r>
    </w:p>
    <w:p w:rsidR="00857CB3" w:rsidRPr="00E2036D" w:rsidRDefault="00857CB3" w:rsidP="00857CB3">
      <w:pPr>
        <w:ind w:firstLine="425"/>
      </w:pPr>
      <w:r w:rsidRPr="00E2036D">
        <w:t>Первая задача Самуила состояла в том, чтобы упрекнуть Илию за непослушание его детей. Служение пророка часто влечет за собой передачу упрека или обличения от Господа</w:t>
      </w:r>
      <w:r w:rsidRPr="00A45019">
        <w:rPr>
          <w:vertAlign w:val="superscript"/>
        </w:rPr>
        <w:footnoteReference w:id="42"/>
      </w:r>
      <w:r w:rsidRPr="00E2036D">
        <w:t xml:space="preserve">. Помимо этого пророки часто </w:t>
      </w:r>
      <w:r>
        <w:t>пере</w:t>
      </w:r>
      <w:r w:rsidRPr="00E2036D">
        <w:t>давали советы или повеления от Господа, особенно царям Израиля</w:t>
      </w:r>
      <w:r w:rsidRPr="00A45019">
        <w:rPr>
          <w:vertAlign w:val="superscript"/>
        </w:rPr>
        <w:footnoteReference w:id="43"/>
      </w:r>
      <w:r w:rsidRPr="00E2036D">
        <w:t>. Часто Бог дает совет в ответ на конкретную просьбу о нем</w:t>
      </w:r>
      <w:r w:rsidRPr="00A45019">
        <w:rPr>
          <w:vertAlign w:val="superscript"/>
        </w:rPr>
        <w:footnoteReference w:id="44"/>
      </w:r>
      <w:r w:rsidRPr="00E2036D">
        <w:t xml:space="preserve">. </w:t>
      </w:r>
    </w:p>
    <w:p w:rsidR="00857CB3" w:rsidRPr="00E2036D" w:rsidRDefault="00857CB3" w:rsidP="00857CB3">
      <w:pPr>
        <w:ind w:firstLine="425"/>
      </w:pPr>
      <w:r w:rsidRPr="00E2036D">
        <w:t xml:space="preserve">Иногда Бог дает совет не </w:t>
      </w:r>
      <w:r>
        <w:t>через</w:t>
      </w:r>
      <w:r w:rsidRPr="00E2036D">
        <w:t xml:space="preserve"> пророка, а напрямую через сон, </w:t>
      </w:r>
      <w:r>
        <w:t>как</w:t>
      </w:r>
      <w:r w:rsidRPr="00E2036D">
        <w:t xml:space="preserve"> было в случае Соломона (3 Цар. 3:4-15; 9:2-9; 2 Пар. 1:6-13; 7:12-22), или посредством жребия (1 Цар. 10:20-21; 1 Цар. 14:41-42). Следует упомянуть, что в 1 Цар. 10:20-21 выбор Саула жребием служил лишь публичным подтверждением тому, что Бог уже открыл Самуилу лично. Интер</w:t>
      </w:r>
      <w:r>
        <w:t>есно отметить, что в 1 Цар. 28-ой</w:t>
      </w:r>
      <w:r w:rsidRPr="00E2036D">
        <w:t xml:space="preserve"> г</w:t>
      </w:r>
      <w:r>
        <w:t xml:space="preserve">лаве Саул перечисляет три </w:t>
      </w:r>
      <w:r w:rsidRPr="00E2036D">
        <w:t xml:space="preserve">наиболее </w:t>
      </w:r>
      <w:r>
        <w:t xml:space="preserve">распространенных </w:t>
      </w:r>
      <w:r w:rsidRPr="00E2036D">
        <w:t>способа получения личного откровения от Бога (за исключением ангелов), т.е. через пророков, жребий (т.е. урим) и сны (1 Цар. 28:6, 15).</w:t>
      </w:r>
      <w:r>
        <w:t xml:space="preserve"> </w:t>
      </w:r>
    </w:p>
    <w:p w:rsidR="00857CB3" w:rsidRPr="00E2036D" w:rsidRDefault="00857CB3" w:rsidP="00857CB3">
      <w:pPr>
        <w:ind w:firstLine="425"/>
      </w:pPr>
      <w:r w:rsidRPr="00E2036D">
        <w:t xml:space="preserve">В некоторых примерах конкретно не указано, как Бог ответил: через пророка, через жребий или другим способом. Например, не сказано, как получил ответ Давид, когда искал совет у Бога (1 Цар. 23:1-5, 11-12; 2 Цар. 5:18-25; 21:1). Но есть упоминание, по крайней мере, </w:t>
      </w:r>
      <w:r>
        <w:t xml:space="preserve">об </w:t>
      </w:r>
      <w:r w:rsidRPr="00E2036D">
        <w:t>одно</w:t>
      </w:r>
      <w:r>
        <w:t>м</w:t>
      </w:r>
      <w:r w:rsidRPr="00E2036D">
        <w:t xml:space="preserve"> случа</w:t>
      </w:r>
      <w:r>
        <w:t>е</w:t>
      </w:r>
      <w:r w:rsidRPr="00E2036D">
        <w:t>, когда священник вопросил Бога о Давиде, что, скорее всего, происходило посредством урима (1 Цар. 22:10-13). Бог был для Своего н</w:t>
      </w:r>
      <w:r>
        <w:t>арода источником света. Поэтому</w:t>
      </w:r>
      <w:r w:rsidRPr="00E2036D">
        <w:t xml:space="preserve"> Давид говорил о Нем, как о «светильнике» (2 Цар. 22:29). </w:t>
      </w:r>
    </w:p>
    <w:p w:rsidR="00857CB3" w:rsidRPr="00E2036D" w:rsidRDefault="00857CB3" w:rsidP="00857CB3">
      <w:pPr>
        <w:ind w:firstLine="425"/>
      </w:pPr>
      <w:r w:rsidRPr="00E2036D">
        <w:t xml:space="preserve">Интересным моментом служения пророков и их взаимоотношений с Богом является свобода, которой пророки пользовались в своем общении с Ним. </w:t>
      </w:r>
      <w:r>
        <w:t>Очев</w:t>
      </w:r>
      <w:r w:rsidRPr="00E2036D">
        <w:t>идно, что Бог часто общался с пророками. Он давал им ук</w:t>
      </w:r>
      <w:r>
        <w:t>азания на разные события, а так</w:t>
      </w:r>
      <w:r w:rsidRPr="00E2036D">
        <w:t>же осознание ими Его плана. Например:</w:t>
      </w:r>
    </w:p>
    <w:p w:rsidR="00857CB3" w:rsidRPr="00E2036D" w:rsidRDefault="00857CB3" w:rsidP="00857CB3">
      <w:pPr>
        <w:ind w:firstLine="425"/>
      </w:pPr>
    </w:p>
    <w:p w:rsidR="00857CB3" w:rsidRPr="00E46B19" w:rsidRDefault="00857CB3" w:rsidP="009A280B">
      <w:pPr>
        <w:pStyle w:val="ListParagraph"/>
        <w:numPr>
          <w:ilvl w:val="0"/>
          <w:numId w:val="2"/>
        </w:numPr>
        <w:spacing w:after="0" w:line="240" w:lineRule="auto"/>
        <w:ind w:left="1080"/>
        <w:rPr>
          <w:rFonts w:asciiTheme="majorBidi" w:hAnsiTheme="majorBidi" w:cstheme="majorBidi"/>
          <w:sz w:val="24"/>
          <w:szCs w:val="24"/>
        </w:rPr>
      </w:pPr>
      <w:r w:rsidRPr="00E46B19">
        <w:rPr>
          <w:rFonts w:asciiTheme="majorBidi" w:hAnsiTheme="majorBidi" w:cstheme="majorBidi"/>
          <w:sz w:val="24"/>
          <w:szCs w:val="24"/>
        </w:rPr>
        <w:t>Бог дает совет Самуилу об избрании царя (1 Цар. 8:7-10, 22);</w:t>
      </w:r>
    </w:p>
    <w:p w:rsidR="00857CB3" w:rsidRPr="00E46B19" w:rsidRDefault="00857CB3" w:rsidP="009A280B">
      <w:pPr>
        <w:pStyle w:val="ListParagraph"/>
        <w:numPr>
          <w:ilvl w:val="0"/>
          <w:numId w:val="2"/>
        </w:numPr>
        <w:spacing w:after="0" w:line="240" w:lineRule="auto"/>
        <w:ind w:left="1080"/>
        <w:rPr>
          <w:rFonts w:asciiTheme="majorBidi" w:hAnsiTheme="majorBidi" w:cstheme="majorBidi"/>
          <w:sz w:val="24"/>
          <w:szCs w:val="24"/>
        </w:rPr>
      </w:pPr>
      <w:r w:rsidRPr="00E46B19">
        <w:rPr>
          <w:rFonts w:asciiTheme="majorBidi" w:hAnsiTheme="majorBidi" w:cstheme="majorBidi"/>
          <w:sz w:val="24"/>
          <w:szCs w:val="24"/>
        </w:rPr>
        <w:t>Бог показывает Самуилу, что Саул будет царем (1 Цар. 9:15-17);</w:t>
      </w:r>
    </w:p>
    <w:p w:rsidR="00857CB3" w:rsidRPr="00E46B19" w:rsidRDefault="00857CB3" w:rsidP="009A280B">
      <w:pPr>
        <w:pStyle w:val="ListParagraph"/>
        <w:numPr>
          <w:ilvl w:val="0"/>
          <w:numId w:val="2"/>
        </w:numPr>
        <w:spacing w:after="0" w:line="240" w:lineRule="auto"/>
        <w:ind w:left="1080"/>
        <w:rPr>
          <w:rFonts w:asciiTheme="majorBidi" w:hAnsiTheme="majorBidi" w:cstheme="majorBidi"/>
          <w:sz w:val="24"/>
          <w:szCs w:val="24"/>
        </w:rPr>
      </w:pPr>
      <w:r w:rsidRPr="00E46B19">
        <w:rPr>
          <w:rFonts w:asciiTheme="majorBidi" w:hAnsiTheme="majorBidi" w:cstheme="majorBidi"/>
          <w:sz w:val="24"/>
          <w:szCs w:val="24"/>
        </w:rPr>
        <w:t>Бог открывает Самуилу неудачу Саула (1 Цар. 15:11);</w:t>
      </w:r>
    </w:p>
    <w:p w:rsidR="00857CB3" w:rsidRPr="00E46B19" w:rsidRDefault="00857CB3" w:rsidP="009A280B">
      <w:pPr>
        <w:pStyle w:val="ListParagraph"/>
        <w:numPr>
          <w:ilvl w:val="0"/>
          <w:numId w:val="2"/>
        </w:numPr>
        <w:spacing w:after="0" w:line="240" w:lineRule="auto"/>
        <w:ind w:left="1080"/>
        <w:rPr>
          <w:rFonts w:asciiTheme="majorBidi" w:hAnsiTheme="majorBidi" w:cstheme="majorBidi"/>
          <w:sz w:val="24"/>
          <w:szCs w:val="24"/>
        </w:rPr>
      </w:pPr>
      <w:r w:rsidRPr="00E46B19">
        <w:rPr>
          <w:rFonts w:asciiTheme="majorBidi" w:hAnsiTheme="majorBidi" w:cstheme="majorBidi"/>
          <w:sz w:val="24"/>
          <w:szCs w:val="24"/>
        </w:rPr>
        <w:t>Бог дает Самуилу повеление назначить нового царя (1 Цар. 16:1-3);</w:t>
      </w:r>
    </w:p>
    <w:p w:rsidR="00857CB3" w:rsidRPr="00E46B19" w:rsidRDefault="00857CB3" w:rsidP="009A280B">
      <w:pPr>
        <w:pStyle w:val="ListParagraph"/>
        <w:numPr>
          <w:ilvl w:val="0"/>
          <w:numId w:val="2"/>
        </w:numPr>
        <w:spacing w:after="0" w:line="240" w:lineRule="auto"/>
        <w:ind w:left="1080"/>
        <w:rPr>
          <w:rFonts w:asciiTheme="majorBidi" w:hAnsiTheme="majorBidi" w:cstheme="majorBidi"/>
          <w:sz w:val="24"/>
          <w:szCs w:val="24"/>
        </w:rPr>
      </w:pPr>
      <w:r w:rsidRPr="00E46B19">
        <w:rPr>
          <w:rFonts w:asciiTheme="majorBidi" w:hAnsiTheme="majorBidi" w:cstheme="majorBidi"/>
          <w:sz w:val="24"/>
          <w:szCs w:val="24"/>
        </w:rPr>
        <w:t>Бог указывает, что новый царь – это Давид (1 Цар. 16:7-12).</w:t>
      </w:r>
    </w:p>
    <w:p w:rsidR="00857CB3" w:rsidRPr="00E2036D" w:rsidRDefault="00857CB3" w:rsidP="00857CB3">
      <w:pPr>
        <w:ind w:firstLine="425"/>
      </w:pPr>
    </w:p>
    <w:p w:rsidR="00857CB3" w:rsidRPr="00E2036D" w:rsidRDefault="00857CB3" w:rsidP="00857CB3">
      <w:pPr>
        <w:ind w:firstLine="425"/>
      </w:pPr>
      <w:r w:rsidRPr="00E2036D">
        <w:t>В это</w:t>
      </w:r>
      <w:r>
        <w:t xml:space="preserve">м отношении </w:t>
      </w:r>
      <w:r w:rsidRPr="00E2036D">
        <w:t>примечателен стих Писания 1 Цар. 3:19: «И возрос Самуил, и Господь был с ним; и не осталось ни одного из слов его неисполнившимся» или, дословно: «Яхве не позволил ни одному из его слов упасть на землю». Данное заявление интересно сформулировано. Не написано, что Самуил всегда говорил точно то, что</w:t>
      </w:r>
      <w:r>
        <w:t xml:space="preserve"> Бог хотел, хотя справедливо это</w:t>
      </w:r>
      <w:r w:rsidRPr="00E2036D">
        <w:t xml:space="preserve"> предполагать. Но написано, что «Яхве не позволил ни одному из его слов упасть на землю». Значит ли это, что Бог активно поддерживает служение и репутацию Сво</w:t>
      </w:r>
      <w:r>
        <w:t>его пророка даже тогда, когда тот</w:t>
      </w:r>
      <w:r w:rsidRPr="00E2036D">
        <w:t>, будучи несовершенным человеком, не выполняет своего поручения с абсолютной точностью? В опыте Моисея был такой случай, когда он не говорил скале, а ударил ее. Но, тем не менее, Бог с</w:t>
      </w:r>
      <w:r>
        <w:t>овершил</w:t>
      </w:r>
      <w:r w:rsidRPr="00E2036D">
        <w:t xml:space="preserve"> чудо</w:t>
      </w:r>
      <w:r>
        <w:t>,</w:t>
      </w:r>
      <w:r w:rsidRPr="00E2036D">
        <w:t xml:space="preserve"> и «не позволил его слову упасть на землю». </w:t>
      </w:r>
    </w:p>
    <w:p w:rsidR="00857CB3" w:rsidRPr="00E2036D" w:rsidRDefault="00857CB3" w:rsidP="00857CB3">
      <w:pPr>
        <w:ind w:firstLine="425"/>
      </w:pPr>
      <w:r w:rsidRPr="00E2036D">
        <w:t xml:space="preserve">Хотя в тот период количество таких случаев было мало, тем не менее, Бог продолжал давать откровение через ангелов. В 2 Цар. 24:16-17 Давид видел ангела, поражающего </w:t>
      </w:r>
      <w:r w:rsidRPr="00E2036D">
        <w:lastRenderedPageBreak/>
        <w:t>народ (ср. 1 Пар. 21:15-16)</w:t>
      </w:r>
      <w:r>
        <w:t>,</w:t>
      </w:r>
      <w:r w:rsidRPr="00E2036D">
        <w:t xml:space="preserve"> и ангел велел пророку Гаду передать Давиду сообщение от Бога (1 Пар. 21:18). </w:t>
      </w:r>
    </w:p>
    <w:p w:rsidR="00857CB3" w:rsidRPr="00E2036D" w:rsidRDefault="00857CB3" w:rsidP="00857CB3">
      <w:pPr>
        <w:ind w:firstLine="425"/>
      </w:pPr>
      <w:r w:rsidRPr="00E2036D">
        <w:t>Как это было в пустыне с Моисеем, Бог и в этот период являл Себя в видимой форме посредством проявления Своей славы. Это случилось после завершения строительства храма (3 Цар. 8:10-11; 2 Пар. 5:13-14)</w:t>
      </w:r>
      <w:r>
        <w:t>,</w:t>
      </w:r>
      <w:r w:rsidRPr="00E2036D">
        <w:t xml:space="preserve"> и после молитвы Соломона при о</w:t>
      </w:r>
      <w:r>
        <w:t xml:space="preserve">священии храма (2 Пар. 7:1-3). </w:t>
      </w:r>
      <w:r w:rsidRPr="00E2036D">
        <w:t xml:space="preserve">Напоминает нам о днях Моисея и другой случай данного периода времени. Так же, как когда-то Бог подтверждал авторитет Моисея знамениями, Он громом и дождем подтвердил слова Самуила (1 Цар. 12:17-18). </w:t>
      </w:r>
    </w:p>
    <w:p w:rsidR="00857CB3" w:rsidRPr="00E2036D" w:rsidRDefault="00857CB3" w:rsidP="00857CB3">
      <w:pPr>
        <w:ind w:firstLine="425"/>
      </w:pPr>
      <w:r>
        <w:t>Что касается спиритизма</w:t>
      </w:r>
      <w:r w:rsidRPr="00E2036D">
        <w:t xml:space="preserve"> как способа откровения, то рисуется интересная картина. С одной стороны, в законе запрещается обращение к гаданию (Лев. 19:31; 20:6; Втор. 18:10-11)</w:t>
      </w:r>
      <w:r w:rsidRPr="00A45019">
        <w:rPr>
          <w:vertAlign w:val="superscript"/>
        </w:rPr>
        <w:footnoteReference w:id="45"/>
      </w:r>
      <w:r w:rsidRPr="00E2036D">
        <w:t>. Но с другой стороны</w:t>
      </w:r>
      <w:r>
        <w:t>,</w:t>
      </w:r>
      <w:r w:rsidRPr="00E2036D">
        <w:t xml:space="preserve"> Бог позволил Самуилу пророчествовать Саулу даже после смерти (1 Цар. 28:11-14). Плюс к этому, жрецы и прорицатели смогли дать филистимлянам мудрый совет отно</w:t>
      </w:r>
      <w:r>
        <w:t>сительно</w:t>
      </w:r>
      <w:r w:rsidRPr="00E2036D">
        <w:t xml:space="preserve"> их обращения с ковчегом завета (1 Цар. 6:2-9). </w:t>
      </w:r>
    </w:p>
    <w:p w:rsidR="00857CB3" w:rsidRPr="00E2036D" w:rsidRDefault="00857CB3" w:rsidP="00857CB3">
      <w:pPr>
        <w:ind w:firstLine="425"/>
      </w:pPr>
      <w:r>
        <w:t>Однако</w:t>
      </w:r>
      <w:r w:rsidRPr="00E2036D">
        <w:t xml:space="preserve"> такие пример</w:t>
      </w:r>
      <w:r>
        <w:t>ы ни в коем случае не оправдываю</w:t>
      </w:r>
      <w:r w:rsidRPr="00E2036D">
        <w:t>т обращения к волшебству. Ведь в вышеприведенных примерах только в одном случае Божий человек, а именно Саул, обратился к колдовству, но это был неправильный поступок. Интересно, что Саул, обращаясь к гадателю, получил от Самуила предсказание того наказания, которое он сам навлек на себя этим поступком, а именно</w:t>
      </w:r>
      <w:r>
        <w:t>,</w:t>
      </w:r>
      <w:r w:rsidRPr="00E2036D">
        <w:t xml:space="preserve"> смерть (1 Цар. 28:16-19, ср. 1 Пар. 10:13-14)</w:t>
      </w:r>
      <w:r w:rsidRPr="00A45019">
        <w:rPr>
          <w:vertAlign w:val="superscript"/>
        </w:rPr>
        <w:footnoteReference w:id="46"/>
      </w:r>
      <w:r w:rsidRPr="00E2036D">
        <w:t xml:space="preserve">. Значит, Божий запрет на обращение к оккультизму остается в силе. </w:t>
      </w:r>
    </w:p>
    <w:p w:rsidR="00857CB3" w:rsidRPr="00E2036D" w:rsidRDefault="00857CB3" w:rsidP="00857CB3">
      <w:pPr>
        <w:ind w:firstLine="425"/>
      </w:pPr>
      <w:r w:rsidRPr="00E2036D">
        <w:t xml:space="preserve">Крайне важно для понимания Божьего плана в отношении Его самооткровения рассмотреть стих Писания 1 Цар. 3:1: «Слово Господне было редко в те дни, видения [были] не часты». Это предложение является вставкой в рассказе о начале служения Самуила. Судя по контексту, в котором рассказывается о жутком духовном состоянии Израиля, можно заключить, что Божье молчание являлось признаком Его недовольства </w:t>
      </w:r>
      <w:r>
        <w:t>и</w:t>
      </w:r>
      <w:r w:rsidRPr="00E2036D">
        <w:t>зраильским народом. Другие места Писания подтверждают это умозаключение (1 Цар. 14:37; 28:6, 15-16; Пр. 29:18; Амос 8:11; Пс. 73:9; Иез. 7:26)</w:t>
      </w:r>
      <w:r w:rsidRPr="00A45019">
        <w:rPr>
          <w:vertAlign w:val="superscript"/>
        </w:rPr>
        <w:footnoteReference w:id="47"/>
      </w:r>
      <w:r w:rsidRPr="00E2036D">
        <w:t>.</w:t>
      </w:r>
      <w:r>
        <w:t xml:space="preserve"> </w:t>
      </w:r>
      <w:r w:rsidRPr="00E2036D">
        <w:t>Выходит, что здоровые взаимоотношения с Богом, как правило, характериз</w:t>
      </w:r>
      <w:r>
        <w:t xml:space="preserve">овались </w:t>
      </w:r>
      <w:r w:rsidRPr="00E2036D">
        <w:t xml:space="preserve">живым общением между Богом и </w:t>
      </w:r>
      <w:r>
        <w:t>Его народом</w:t>
      </w:r>
      <w:r w:rsidRPr="00E2036D">
        <w:t>, и сообщением откровения от Него.</w:t>
      </w:r>
      <w:r>
        <w:t xml:space="preserve"> </w:t>
      </w:r>
    </w:p>
    <w:p w:rsidR="00857CB3" w:rsidRPr="00E2036D" w:rsidRDefault="00857CB3" w:rsidP="00857CB3">
      <w:pPr>
        <w:ind w:firstLine="425"/>
      </w:pPr>
      <w:r w:rsidRPr="00E2036D">
        <w:t>Взглянем на ключевой текст в связи с темой богодухновенности Писания. В 1 Пар. 28:19, говоря о строении храма, Давид утверждает: «Все сие в письмени от Господа, [говорил Давид, как] Он вразумил меня на все дела постройки». Читаем с еврейского:</w:t>
      </w:r>
    </w:p>
    <w:p w:rsidR="00857CB3" w:rsidRPr="00E2036D" w:rsidRDefault="00857CB3" w:rsidP="00857CB3">
      <w:pPr>
        <w:ind w:firstLine="425"/>
      </w:pPr>
    </w:p>
    <w:p w:rsidR="00857CB3" w:rsidRPr="00E2036D" w:rsidRDefault="00857CB3" w:rsidP="00857CB3">
      <w:pPr>
        <w:ind w:left="709" w:hanging="1"/>
      </w:pPr>
      <w:r w:rsidRPr="00E2036D">
        <w:t xml:space="preserve"> </w:t>
      </w:r>
      <w:r w:rsidRPr="00E2036D">
        <w:rPr>
          <w:rFonts w:hint="cs"/>
          <w:rtl/>
          <w:lang w:bidi="he-IL"/>
        </w:rPr>
        <w:t>הַכֹּל בִּכְתָב מִיַּד יהוה עָלַי הִשְׂכִּיל כֹּל מַלְאֲכוֹת הַתַּבְנִית</w:t>
      </w:r>
      <w:r w:rsidRPr="00E2036D">
        <w:t>.</w:t>
      </w:r>
    </w:p>
    <w:p w:rsidR="00857CB3" w:rsidRPr="00E2036D" w:rsidRDefault="00857CB3" w:rsidP="00857CB3">
      <w:pPr>
        <w:ind w:firstLine="425"/>
      </w:pPr>
    </w:p>
    <w:p w:rsidR="00857CB3" w:rsidRPr="00E2036D" w:rsidRDefault="00857CB3" w:rsidP="00857CB3">
      <w:pPr>
        <w:ind w:firstLine="425"/>
      </w:pPr>
      <w:r w:rsidRPr="00E2036D">
        <w:t xml:space="preserve">Вопрос возникает по поводу значения предлога с местоименным суффиксом </w:t>
      </w:r>
      <w:r w:rsidRPr="00E2036D">
        <w:rPr>
          <w:rtl/>
          <w:lang w:bidi="he-IL"/>
        </w:rPr>
        <w:t>עָלַי</w:t>
      </w:r>
      <w:r w:rsidRPr="00E2036D">
        <w:t xml:space="preserve"> (</w:t>
      </w:r>
      <w:r w:rsidRPr="00D20698">
        <w:rPr>
          <w:i/>
          <w:iCs/>
        </w:rPr>
        <w:t>алай</w:t>
      </w:r>
      <w:r w:rsidRPr="00E2036D">
        <w:t xml:space="preserve">, «на меня»). В Синодальном переводе он принимается в качестве дополнения глагола </w:t>
      </w:r>
      <w:r w:rsidRPr="00E2036D">
        <w:rPr>
          <w:rtl/>
          <w:lang w:bidi="he-IL"/>
        </w:rPr>
        <w:t>הִשְׂכִּיל</w:t>
      </w:r>
      <w:r w:rsidRPr="00E2036D">
        <w:rPr>
          <w:rFonts w:hint="cs"/>
        </w:rPr>
        <w:t xml:space="preserve"> </w:t>
      </w:r>
      <w:r w:rsidRPr="00E2036D">
        <w:t>(</w:t>
      </w:r>
      <w:r w:rsidRPr="00D20698">
        <w:rPr>
          <w:i/>
          <w:iCs/>
        </w:rPr>
        <w:t>хэскил</w:t>
      </w:r>
      <w:r w:rsidRPr="00E2036D">
        <w:t>), «вразумить, дать прозрение, научить»</w:t>
      </w:r>
      <w:r w:rsidRPr="00A45019">
        <w:rPr>
          <w:vertAlign w:val="superscript"/>
        </w:rPr>
        <w:footnoteReference w:id="48"/>
      </w:r>
      <w:r w:rsidRPr="00E2036D">
        <w:t xml:space="preserve"> и, соответственно, переводится «меня». Но дело в том, что словосочетание </w:t>
      </w:r>
      <w:r w:rsidRPr="00E2036D">
        <w:rPr>
          <w:rtl/>
          <w:lang w:bidi="he-IL"/>
        </w:rPr>
        <w:t>עָלַי</w:t>
      </w:r>
      <w:r w:rsidRPr="00E2036D">
        <w:t xml:space="preserve"> предшествует глаголу, что необычно для </w:t>
      </w:r>
      <w:r w:rsidRPr="00E2036D">
        <w:lastRenderedPageBreak/>
        <w:t>дополнения</w:t>
      </w:r>
      <w:r>
        <w:t>,</w:t>
      </w:r>
      <w:r w:rsidRPr="00E2036D">
        <w:t xml:space="preserve"> и предлог </w:t>
      </w:r>
      <w:r w:rsidRPr="00E2036D">
        <w:rPr>
          <w:rtl/>
          <w:lang w:bidi="he-IL"/>
        </w:rPr>
        <w:t>ע</w:t>
      </w:r>
      <w:r w:rsidRPr="00E2036D">
        <w:rPr>
          <w:rFonts w:hint="cs"/>
          <w:rtl/>
          <w:lang w:bidi="he-IL"/>
        </w:rPr>
        <w:t>ַ</w:t>
      </w:r>
      <w:r w:rsidRPr="00E2036D">
        <w:rPr>
          <w:rtl/>
          <w:lang w:bidi="he-IL"/>
        </w:rPr>
        <w:t>ל</w:t>
      </w:r>
      <w:r w:rsidRPr="00E2036D">
        <w:t xml:space="preserve"> никогда не служит в качестве указателя на прямое дополнение при глаголе </w:t>
      </w:r>
      <w:r w:rsidRPr="00E2036D">
        <w:rPr>
          <w:rtl/>
          <w:lang w:bidi="he-IL"/>
        </w:rPr>
        <w:t>הִשְׂכִּיל</w:t>
      </w:r>
      <w:r w:rsidRPr="00E2036D">
        <w:t xml:space="preserve">. </w:t>
      </w:r>
    </w:p>
    <w:p w:rsidR="00857CB3" w:rsidRPr="00E2036D" w:rsidRDefault="00857CB3" w:rsidP="00857CB3">
      <w:pPr>
        <w:ind w:firstLine="425"/>
      </w:pPr>
      <w:r w:rsidRPr="00E2036D">
        <w:t xml:space="preserve">Другой вариант для истолкования заключается в том, что словосочетание </w:t>
      </w:r>
      <w:r w:rsidRPr="00E2036D">
        <w:rPr>
          <w:rtl/>
          <w:lang w:bidi="he-IL"/>
        </w:rPr>
        <w:t>עָלַי</w:t>
      </w:r>
      <w:r w:rsidRPr="00E2036D">
        <w:t xml:space="preserve"> ассоциируется со словом </w:t>
      </w:r>
      <w:r w:rsidRPr="00E2036D">
        <w:rPr>
          <w:rtl/>
          <w:lang w:bidi="he-IL"/>
        </w:rPr>
        <w:t>בִּכְתָב</w:t>
      </w:r>
      <w:r w:rsidRPr="00E2036D">
        <w:t xml:space="preserve"> (</w:t>
      </w:r>
      <w:r w:rsidRPr="004617F4">
        <w:rPr>
          <w:i/>
          <w:iCs/>
        </w:rPr>
        <w:t>кихтаф</w:t>
      </w:r>
      <w:r w:rsidRPr="00E2036D">
        <w:t>, «в письмени») в смысле «посредством Писания от Господа, данного мне, Он вразумил (меня)». Согласно этой трактовке можно предположить, что Давид п</w:t>
      </w:r>
      <w:r>
        <w:t>росто ссылается на закон Моисея</w:t>
      </w:r>
      <w:r w:rsidRPr="00E2036D">
        <w:t xml:space="preserve"> как на источник его планов для храма. Но порядок слов не под</w:t>
      </w:r>
      <w:r>
        <w:t>тверждает</w:t>
      </w:r>
      <w:r w:rsidRPr="00E2036D">
        <w:t xml:space="preserve"> этого варианта</w:t>
      </w:r>
      <w:r w:rsidRPr="005B0F1E">
        <w:rPr>
          <w:rStyle w:val="StyleFootnoteReference8pt"/>
        </w:rPr>
        <w:footnoteReference w:id="49"/>
      </w:r>
      <w:r w:rsidRPr="00E2036D">
        <w:t xml:space="preserve">. </w:t>
      </w:r>
    </w:p>
    <w:p w:rsidR="00857CB3" w:rsidRPr="00E2036D" w:rsidRDefault="00857CB3" w:rsidP="00857CB3">
      <w:pPr>
        <w:ind w:firstLine="425"/>
      </w:pPr>
      <w:r w:rsidRPr="00E2036D">
        <w:t xml:space="preserve">Лучше считать, что </w:t>
      </w:r>
      <w:r w:rsidRPr="00E2036D">
        <w:rPr>
          <w:rtl/>
          <w:lang w:bidi="he-IL"/>
        </w:rPr>
        <w:t>עָלַי</w:t>
      </w:r>
      <w:r w:rsidRPr="00E2036D">
        <w:t xml:space="preserve"> ассоциируется с </w:t>
      </w:r>
      <w:r w:rsidRPr="00E2036D">
        <w:rPr>
          <w:rFonts w:hint="cs"/>
          <w:rtl/>
          <w:lang w:bidi="he-IL"/>
        </w:rPr>
        <w:t>מִיַּד יהוה</w:t>
      </w:r>
      <w:r w:rsidRPr="00E2036D">
        <w:t xml:space="preserve"> («от руки Господа»), за которым оно следует. Стих тогда переводится: «Все сие в письменах от руки Господа на мне Он вразумил (меня)». Выходит, что «рука Господа», которая в этом контексте символизирует влияние Духа Святого, вдохновила Давида составить план для храма. Давид получил не только мысли от Бога, но Бог повел его при написании этих деталей так, что письменные планы Давида несли характер богодухновенности</w:t>
      </w:r>
      <w:r w:rsidRPr="00A45019">
        <w:rPr>
          <w:vertAlign w:val="superscript"/>
        </w:rPr>
        <w:footnoteReference w:id="50"/>
      </w:r>
      <w:r w:rsidRPr="00E2036D">
        <w:t xml:space="preserve">. </w:t>
      </w:r>
    </w:p>
    <w:p w:rsidR="00857CB3" w:rsidRPr="00E2036D" w:rsidRDefault="00857CB3" w:rsidP="00857CB3">
      <w:pPr>
        <w:ind w:firstLine="425"/>
      </w:pPr>
      <w:r w:rsidRPr="00E2036D">
        <w:t>Если предпол</w:t>
      </w:r>
      <w:r>
        <w:t>ожить</w:t>
      </w:r>
      <w:r w:rsidRPr="00E2036D">
        <w:t>, что здесь описывается обычный способ Божьего вдохновения человека, то нам открывается механизм богодухновенности письменной работы. Божье влияние на Давида и, возможно, на других святых писателей</w:t>
      </w:r>
      <w:r>
        <w:t>,</w:t>
      </w:r>
      <w:r w:rsidRPr="00E2036D">
        <w:t xml:space="preserve"> распространялось не только на уровень умственного восприятия Божьих мыслей, но и на их выражение в письменной форме. </w:t>
      </w:r>
    </w:p>
    <w:p w:rsidR="00857CB3" w:rsidRPr="00E2036D" w:rsidRDefault="00857CB3" w:rsidP="00857CB3">
      <w:pPr>
        <w:ind w:firstLine="425"/>
      </w:pPr>
      <w:r w:rsidRPr="00E2036D">
        <w:t>Переходим к рассмотрению учения Давида и Соломона относительно Божьего откровения, предполагая, что большинство содержания Псалтыря, Притч, Екклесиаста и Песни Песней восходит к ним. В Псалтыри много говорится о том, что Бог является для человека источником света (Пс. 17:29; 117:27). Слово «свет» относится к концепции мировоззрения человека. Для того, чтобы правильно ориентироваться в жизни</w:t>
      </w:r>
      <w:r>
        <w:t>,</w:t>
      </w:r>
      <w:r w:rsidRPr="00E2036D">
        <w:t xml:space="preserve"> нужно правильно «истолковывать» ее, т.е. узнавать смысл жизни и подходящие к нему ценности. Только Бог может осиять и просвещать человека, т.е. показать ему путь к подлинной жизни, жизни в Нем (Пс. 42:3). Только в Божьем свете человек может видеть свет, т.е. правильно ориентироваться в жизни (Пс. 35:10). </w:t>
      </w:r>
    </w:p>
    <w:p w:rsidR="00857CB3" w:rsidRPr="00E2036D" w:rsidRDefault="00857CB3" w:rsidP="00857CB3">
      <w:pPr>
        <w:ind w:firstLine="425"/>
      </w:pPr>
      <w:r>
        <w:t>Хотя Псалти</w:t>
      </w:r>
      <w:r w:rsidRPr="00E2036D">
        <w:t>рь признает, что познание Бога доступно через наблюдение за творением, которое является «общим откровением» (Пс. 18:2-7), тем не менее</w:t>
      </w:r>
      <w:r>
        <w:t>,</w:t>
      </w:r>
      <w:r w:rsidRPr="00E2036D">
        <w:t xml:space="preserve"> подчеркивается Божье откровение через Его Слово. Слово дает свет (Пс. 118:105, 130), оно предупреждает (Пс. 18:12), учит и освещает (Пс. 118:9, 11, 24), приносит мудрость и понимание (Пс. 118:98, 100, 104). Одним словом, Божье Слово совершенно (Пс. 18:8-10) и чудесно (Пс. 118:129). Его закон истинен (Пс. 118:142). </w:t>
      </w:r>
    </w:p>
    <w:p w:rsidR="00857CB3" w:rsidRPr="00E2036D" w:rsidRDefault="00857CB3" w:rsidP="00857CB3">
      <w:pPr>
        <w:ind w:firstLine="425"/>
      </w:pPr>
      <w:r w:rsidRPr="00E2036D">
        <w:t>Хотя через Слово Бог дает свет всем, тем не менее</w:t>
      </w:r>
      <w:r>
        <w:t>,</w:t>
      </w:r>
      <w:r w:rsidRPr="00E2036D">
        <w:t xml:space="preserve"> некоторым Он дает больше света. Например, откровение, полученное Израилем, сравнивается с тем, что было доступно языческому миру. Божье самооткровение Израилю не имело прецедента в</w:t>
      </w:r>
      <w:r>
        <w:t>о</w:t>
      </w:r>
      <w:r w:rsidRPr="00E2036D">
        <w:t xml:space="preserve"> древнем мире (Пс. 147:8-9). Но даже внутри Израиля Бог определил одного человека для получения более полного откровения, а именно Моисея (Пс. 102:7). Поэтому в Божьем плане для передачи Его откровения другим много</w:t>
      </w:r>
      <w:r>
        <w:t>е</w:t>
      </w:r>
      <w:r w:rsidRPr="00E2036D">
        <w:t xml:space="preserve"> зависит от избранных Богом получател</w:t>
      </w:r>
      <w:r>
        <w:t>ей откровения. Вдобавок к этому</w:t>
      </w:r>
      <w:r w:rsidRPr="00E2036D">
        <w:t xml:space="preserve"> кажется, что Бог по Своей благодати дает особенный дар мудрости светским правителям (Пр. 8:15-16) соответственно их поручению служить в качестве Божьих слуг (ср. Рим. 13:3-4). </w:t>
      </w:r>
    </w:p>
    <w:p w:rsidR="00857CB3" w:rsidRPr="00E2036D" w:rsidRDefault="00857CB3" w:rsidP="00857CB3">
      <w:pPr>
        <w:ind w:firstLine="425"/>
      </w:pPr>
      <w:r w:rsidRPr="00E2036D">
        <w:t xml:space="preserve">В притчах Соломоновых многие из этих моментов повторяются. Божье Слово и то откровение, которое дается через него, приводит к жизни (Пр. 10:17; 4:13: 7:2; 16:20). </w:t>
      </w:r>
      <w:r w:rsidRPr="00E2036D">
        <w:lastRenderedPageBreak/>
        <w:t>Зна</w:t>
      </w:r>
      <w:r>
        <w:t>чит, человек зависит от Бога при получении</w:t>
      </w:r>
      <w:r w:rsidRPr="00E2036D">
        <w:t xml:space="preserve"> света и мудрости. Вот почему написано, что мудрость начинается со страха Божьего (Пр. 1:7; 3:5-7; 9:10; 15:33). Человек не может сам создать мировоззрение, которое успешно проводит его через жизнь. Истинный свет происходит от Бога. Итак, человеку приходится смиряться перед Богом</w:t>
      </w:r>
      <w:r>
        <w:t>,</w:t>
      </w:r>
      <w:r w:rsidRPr="00E2036D">
        <w:t xml:space="preserve"> и получать наставление, а порой и обличение от Него. </w:t>
      </w:r>
    </w:p>
    <w:p w:rsidR="00857CB3" w:rsidRPr="00E2036D" w:rsidRDefault="00857CB3" w:rsidP="00857CB3">
      <w:pPr>
        <w:ind w:firstLine="425"/>
      </w:pPr>
      <w:r w:rsidRPr="00E2036D">
        <w:t>В притчах Соломоновых и в книге Екклесиаста упор также делается на поиск человеком мудрости. Мудрость – это то, что человек должен искать</w:t>
      </w:r>
      <w:r>
        <w:t>,</w:t>
      </w:r>
      <w:r w:rsidRPr="00E2036D">
        <w:t xml:space="preserve"> и о чем он должен ревновать</w:t>
      </w:r>
      <w:r w:rsidRPr="00A45019">
        <w:rPr>
          <w:vertAlign w:val="superscript"/>
        </w:rPr>
        <w:footnoteReference w:id="51"/>
      </w:r>
      <w:r w:rsidRPr="00E2036D">
        <w:t xml:space="preserve">. Даже написано в Пр. 25:2: «Слава Божья - облекать тайною дело». Бог делает доступным </w:t>
      </w:r>
      <w:r>
        <w:t xml:space="preserve">людям </w:t>
      </w:r>
      <w:r w:rsidRPr="00E2036D">
        <w:t>познание о Нем через Слово, но с</w:t>
      </w:r>
      <w:r>
        <w:t>о своей</w:t>
      </w:r>
      <w:r w:rsidRPr="00E2036D">
        <w:t xml:space="preserve"> стороны они должны хотеть </w:t>
      </w:r>
      <w:r>
        <w:t xml:space="preserve">получить </w:t>
      </w:r>
      <w:r w:rsidRPr="00E2036D">
        <w:t xml:space="preserve">эти знания и искать их. Притчи также открывают, что мудрость приобретается посредством общения с мудрыми людьми (Пр. 13:21). Те, кто приобретает мудрость, получают много выгод в жизни (Пр. 3:16 24:3-4; 24:14; 8:18-21 и много других мест). Мудрость оказывает сильное влияние на характер и поведение человека (Пр. 8:6-9; 10:5, 13-14, 19; 14:8, 15; 12:23; 14:33 и много других). </w:t>
      </w:r>
    </w:p>
    <w:p w:rsidR="00857CB3" w:rsidRPr="00E2036D" w:rsidRDefault="00857CB3" w:rsidP="00857CB3">
      <w:pPr>
        <w:ind w:firstLine="425"/>
      </w:pPr>
      <w:r w:rsidRPr="00E2036D">
        <w:t xml:space="preserve">Книга Екклесиаста </w:t>
      </w:r>
      <w:r>
        <w:t>демонстрирует</w:t>
      </w:r>
      <w:r w:rsidRPr="00E2036D">
        <w:t xml:space="preserve"> и трудности, связанные с </w:t>
      </w:r>
      <w:r>
        <w:t>при</w:t>
      </w:r>
      <w:r w:rsidRPr="00E2036D">
        <w:t xml:space="preserve">обретением мудрости. Хотя мудрость открывает для человека много знаний, человек не может знать всего (Еккл. 8:16-17; 11:5). Приобретение мудрости также может привести к чрезмерно серьезному, даже печальному взгляду на жизнь (Еккл. 7:4). Поиск мудрости может истощать и утомлять человека (Еккл. 7:16; 12:12). Мудрый человек не всегда ценится. Люди могут его вообще не слушать (Еккл. 9:13-17). </w:t>
      </w:r>
    </w:p>
    <w:p w:rsidR="00857CB3" w:rsidRPr="00E2036D" w:rsidRDefault="00857CB3" w:rsidP="00857CB3">
      <w:pPr>
        <w:ind w:firstLine="425"/>
      </w:pPr>
      <w:r w:rsidRPr="00E2036D">
        <w:t>Итоги: в период единого царства наблюдается как продолжение, так и развитие уже ранее упомянутых тем. Инициатором откровения остается Бог, хотя и человек побуждается искать Бога и Его мудрости. Человек зависит от Божьего откровения для того, чтобы правильно ориентироваться в жизни, т.е. ходить в свете. Мудрость начинается со смиренного отношения к Богу и Его откровению</w:t>
      </w:r>
      <w:r>
        <w:t>,</w:t>
      </w:r>
      <w:r w:rsidRPr="00E2036D">
        <w:t xml:space="preserve"> и приводит к благу и успеху в жизни. </w:t>
      </w:r>
    </w:p>
    <w:p w:rsidR="00857CB3" w:rsidRPr="00E2036D" w:rsidRDefault="00857CB3" w:rsidP="00857CB3">
      <w:pPr>
        <w:ind w:firstLine="425"/>
      </w:pPr>
      <w:r w:rsidRPr="00E2036D">
        <w:t xml:space="preserve">В этот период Бог меньше открывает Себя посредством ангелов и снов, а больше через пророков. Во время единого царства Израиля служение пророков сильно развивалось. В этом качестве Бог использовал не только одного человека, а многих. Пророки наслаждались: (1) более свободным общением с Богом, (2) особенной Божьей поддержкой, (3) сверхъестественным подтверждением их служения. </w:t>
      </w:r>
      <w:r>
        <w:t>На примере</w:t>
      </w:r>
      <w:r w:rsidRPr="00E2036D">
        <w:t xml:space="preserve"> Самуила мы получаем первое объяснение </w:t>
      </w:r>
      <w:r>
        <w:t>того</w:t>
      </w:r>
      <w:r w:rsidRPr="00E2036D">
        <w:t xml:space="preserve">, как происходит призвание пророка, т.е. как он посвящается на пророческое служение. В этот период мы также наблюдаем и то, как проходит пророческое служение: в повелении, в обличении и в утешении. </w:t>
      </w:r>
    </w:p>
    <w:p w:rsidR="00857CB3" w:rsidRPr="00E2036D" w:rsidRDefault="00857CB3" w:rsidP="00857CB3">
      <w:pPr>
        <w:ind w:firstLine="425"/>
      </w:pPr>
      <w:r w:rsidRPr="00E2036D">
        <w:t>Также можно отметить, что отсутствие Божьего личного обращения к Его народу может указывать на Его недовольство им. Еще следует упомянуть, что во время единого царства Божьему личному откровению ни в коем случае не уступает Божье написанное откровение. Особенно в псалмах мы видим, что Божье слово ценится теми, кто любит Господа. В это время даже появились новые жанры выр</w:t>
      </w:r>
      <w:r>
        <w:t>ажения Божьей истины, а именно,</w:t>
      </w:r>
      <w:r w:rsidRPr="00E2036D">
        <w:t xml:space="preserve"> поэзия и</w:t>
      </w:r>
      <w:r>
        <w:t>,</w:t>
      </w:r>
      <w:r w:rsidRPr="00E2036D">
        <w:t xml:space="preserve"> так называемая</w:t>
      </w:r>
      <w:r>
        <w:t>,</w:t>
      </w:r>
      <w:r w:rsidRPr="00E2036D">
        <w:t xml:space="preserve"> литература мудрости. Наконец, в случае составления плана для постройки храма (описание его устройства), мы встречаем пример того, как Бог может руководить процессом написания какого-то труда, что может служить нам примером написания текста под воздействием Духа Святого. </w:t>
      </w:r>
    </w:p>
    <w:p w:rsidR="00857CB3" w:rsidRPr="00E2036D" w:rsidRDefault="00857CB3" w:rsidP="00857CB3">
      <w:pPr>
        <w:pStyle w:val="Heading3"/>
        <w:ind w:left="284" w:hanging="284"/>
        <w:rPr>
          <w:szCs w:val="22"/>
        </w:rPr>
      </w:pPr>
      <w:r w:rsidRPr="00E2036D">
        <w:rPr>
          <w:szCs w:val="22"/>
        </w:rPr>
        <w:t>К. Божье откровение во время разделенного царства</w:t>
      </w:r>
    </w:p>
    <w:p w:rsidR="00857CB3" w:rsidRPr="00E2036D" w:rsidRDefault="00857CB3" w:rsidP="00857CB3">
      <w:pPr>
        <w:ind w:firstLine="425"/>
      </w:pPr>
      <w:r w:rsidRPr="00E2036D">
        <w:lastRenderedPageBreak/>
        <w:t>Переходя к эпохе разделенного царства</w:t>
      </w:r>
      <w:r>
        <w:t>,</w:t>
      </w:r>
      <w:r w:rsidRPr="00E2036D">
        <w:t xml:space="preserve"> следует отметить, что сразу бросается в глаза то, что Бог все </w:t>
      </w:r>
      <w:r>
        <w:t>чаще и чаще</w:t>
      </w:r>
      <w:r w:rsidRPr="00E2036D">
        <w:t xml:space="preserve"> говорит через пророков. При этом проявляется многообразие в этом служении. Во время разделенного царства Израиля упоминается о служении многих пророков, не </w:t>
      </w:r>
      <w:r>
        <w:t>говоря о так называемых «сынах</w:t>
      </w:r>
      <w:r w:rsidRPr="00E2036D">
        <w:t xml:space="preserve"> пророков», которые, кажется, были в каждом городе (4 Цар. 2:3, 5; 4:1, 38). </w:t>
      </w:r>
      <w:r>
        <w:t>Мы читаем</w:t>
      </w:r>
      <w:r w:rsidRPr="00E2036D">
        <w:t>, что Авдий прятал 100 пророков во время Ахава (3 Цар. 18:4), который казнил, наверное, значительно большее количество (3 Цар. 19:14). Итак, в этот период истории Израиля пророков было немало.</w:t>
      </w:r>
      <w:r>
        <w:t xml:space="preserve"> </w:t>
      </w:r>
    </w:p>
    <w:p w:rsidR="00857CB3" w:rsidRPr="00E2036D" w:rsidRDefault="00857CB3" w:rsidP="00857CB3">
      <w:pPr>
        <w:ind w:firstLine="425"/>
      </w:pPr>
      <w:r w:rsidRPr="00E2036D">
        <w:t>Наряду с истинными Божьими пророками</w:t>
      </w:r>
      <w:r>
        <w:t>,</w:t>
      </w:r>
      <w:r w:rsidRPr="00E2036D">
        <w:t xml:space="preserve"> Израиль временами изобиловал ложными пророками, которые не отвращали Израиль от греха, но вводили его в заблуждение (Иер. 23:13-32). Об этом особенно говорится в связи с правлением Ахава (3 Цар. 18:20-22; 22:6; 2 Пар. 18:5-7). Через Иезекииля Бог обличает </w:t>
      </w:r>
      <w:r>
        <w:t>ложных пророков, которые водимы</w:t>
      </w:r>
      <w:r w:rsidRPr="00E2036D">
        <w:t xml:space="preserve"> своим духом (Иез. 13:1-7,17; Иер. 23:16-32). Истинное слово от Бога х</w:t>
      </w:r>
      <w:r>
        <w:t>арактеризуется</w:t>
      </w:r>
      <w:r w:rsidRPr="00E2036D">
        <w:t xml:space="preserve"> силой и эффективностью (Иер. 23:29). </w:t>
      </w:r>
    </w:p>
    <w:p w:rsidR="00857CB3" w:rsidRPr="00E2036D" w:rsidRDefault="00857CB3" w:rsidP="00857CB3">
      <w:pPr>
        <w:ind w:firstLine="425"/>
      </w:pPr>
      <w:r w:rsidRPr="00E2036D">
        <w:t>Важно отметить, что истинны</w:t>
      </w:r>
      <w:r>
        <w:t>е пророки верно сообщали Божье С</w:t>
      </w:r>
      <w:r w:rsidRPr="00E2036D">
        <w:t>лово, а л</w:t>
      </w:r>
      <w:r>
        <w:t>жепророки говорили от себя. В данн</w:t>
      </w:r>
      <w:r w:rsidRPr="00E2036D">
        <w:t>ом случае хорошим примером служит Михей, который</w:t>
      </w:r>
      <w:r>
        <w:t>,</w:t>
      </w:r>
      <w:r w:rsidRPr="00E2036D">
        <w:t xml:space="preserve"> вопреки единогласному мнению ложных пророков</w:t>
      </w:r>
      <w:r>
        <w:t>, пере</w:t>
      </w:r>
      <w:r w:rsidRPr="00E2036D">
        <w:t>дал истинное слово от Бога (3 Цар. 22:6-8, 11-14; 2 Пар. 18:13). Пророки были обязаны принимать слово всем сердцем, несмотря на реакцию других людей (Иез. 3:10–11). Взяв, к примеру, пророка Иеремию, можно заключить, что истинные пророки не только со</w:t>
      </w:r>
      <w:r>
        <w:t>общали Божье С</w:t>
      </w:r>
      <w:r w:rsidRPr="00E2036D">
        <w:t>лово, но и любили его (Иер. 15:16).</w:t>
      </w:r>
    </w:p>
    <w:p w:rsidR="00857CB3" w:rsidRPr="00E2036D" w:rsidRDefault="00857CB3" w:rsidP="00857CB3">
      <w:pPr>
        <w:ind w:firstLine="425"/>
      </w:pPr>
      <w:r w:rsidRPr="00E2036D">
        <w:t>В связи с ложными пророками интересно заметить, что Бог послал ложный дух Ахаву (3 Цар. 22:20-23). Как это можно понять</w:t>
      </w:r>
      <w:r>
        <w:t>, учитывая,</w:t>
      </w:r>
      <w:r w:rsidRPr="00E2036D">
        <w:t xml:space="preserve"> что Бог не является источником зла? Обратим внимание на детали в этом отрывке, особенно </w:t>
      </w:r>
      <w:r>
        <w:t>с</w:t>
      </w:r>
      <w:r w:rsidRPr="00E2036D">
        <w:t>равн</w:t>
      </w:r>
      <w:r>
        <w:t>ивая</w:t>
      </w:r>
      <w:r w:rsidRPr="00E2036D">
        <w:t xml:space="preserve"> видения Михея о небесном дворе со случавшимися в этот момент при царе Ахаве. При сравнении этих историй можно наблюдать несколько интересных сходств. Во-первых, и Ахав, и Бог сидят на своих престолах. </w:t>
      </w:r>
      <w:r>
        <w:t>Д</w:t>
      </w:r>
      <w:r w:rsidRPr="00E2036D">
        <w:t xml:space="preserve">ля описания престолов </w:t>
      </w:r>
      <w:r>
        <w:t xml:space="preserve">даже употребляется одно и </w:t>
      </w:r>
      <w:r w:rsidRPr="00E2036D">
        <w:t xml:space="preserve">то же еврейское слово </w:t>
      </w:r>
      <w:r w:rsidRPr="00E2036D">
        <w:rPr>
          <w:rFonts w:hint="cs"/>
          <w:rtl/>
          <w:lang w:bidi="he-IL"/>
        </w:rPr>
        <w:t>כְּסֵא</w:t>
      </w:r>
      <w:r w:rsidRPr="00E2036D">
        <w:t xml:space="preserve"> (</w:t>
      </w:r>
      <w:r w:rsidRPr="00E43675">
        <w:rPr>
          <w:i/>
          <w:iCs/>
        </w:rPr>
        <w:t>кэсэй</w:t>
      </w:r>
      <w:r w:rsidRPr="00E2036D">
        <w:t>). Во-вторых, Ахав окружен пророками, а Бог – ангелами. В-третьих, как Ахав, так и Бог</w:t>
      </w:r>
      <w:r>
        <w:t>,</w:t>
      </w:r>
      <w:r w:rsidRPr="00E2036D">
        <w:t xml:space="preserve"> задают вопрос о город</w:t>
      </w:r>
      <w:r>
        <w:t>е</w:t>
      </w:r>
      <w:r w:rsidRPr="00E2036D">
        <w:t xml:space="preserve"> Рамофа Галаадского. </w:t>
      </w:r>
    </w:p>
    <w:p w:rsidR="00857CB3" w:rsidRPr="00E2036D" w:rsidRDefault="00857CB3" w:rsidP="00857CB3">
      <w:pPr>
        <w:ind w:firstLine="425"/>
        <w:rPr>
          <w:rtl/>
        </w:rPr>
      </w:pPr>
      <w:r w:rsidRPr="00E2036D">
        <w:t>Также</w:t>
      </w:r>
      <w:r>
        <w:t>,</w:t>
      </w:r>
      <w:r w:rsidRPr="00E2036D">
        <w:t xml:space="preserve"> в обоих случаях</w:t>
      </w:r>
      <w:r>
        <w:t xml:space="preserve"> совет одного окружающего отлича</w:t>
      </w:r>
      <w:r w:rsidRPr="00E2036D">
        <w:t>лся от советов</w:t>
      </w:r>
      <w:r>
        <w:t xml:space="preserve"> остальных</w:t>
      </w:r>
      <w:r w:rsidRPr="00E2036D">
        <w:t xml:space="preserve">. Михей, в отличие от </w:t>
      </w:r>
      <w:r>
        <w:t>остальных</w:t>
      </w:r>
      <w:r w:rsidRPr="00E2036D">
        <w:t xml:space="preserve">, посоветовал Ахаву не идти на войну. По поводу совещания на небе один дух, в отличие от </w:t>
      </w:r>
      <w:r>
        <w:t>остальных</w:t>
      </w:r>
      <w:r w:rsidRPr="00E2036D">
        <w:t>, предложил пойти и обмануть Ахава. Можем ли мы на основании данного сравнения заключить, что</w:t>
      </w:r>
      <w:r>
        <w:t>, поскольку Михей отлича</w:t>
      </w:r>
      <w:r w:rsidRPr="00E2036D">
        <w:t xml:space="preserve">лся от других пророков, будучи истинным пророком, дух, который </w:t>
      </w:r>
      <w:r>
        <w:t>собирался обмануть Ахава, отлича</w:t>
      </w:r>
      <w:r w:rsidRPr="00E2036D">
        <w:t>лся от других ангелов, будучи злым? Итак, Ахава обманул не Божий ангел, а злой «дух». Получается, что Бог просто допустил обман, которого искал Ахав, т.е. Бог «предал» Ахава собственному желанию (ср. Рим. 1:24, 26, 28).</w:t>
      </w:r>
    </w:p>
    <w:p w:rsidR="00857CB3" w:rsidRPr="00E2036D" w:rsidRDefault="00857CB3" w:rsidP="00857CB3">
      <w:pPr>
        <w:ind w:firstLine="425"/>
      </w:pPr>
      <w:r w:rsidRPr="00E2036D">
        <w:t>Что касается призвания пророков, то на основании истории более известных пророков</w:t>
      </w:r>
      <w:r>
        <w:t xml:space="preserve"> –</w:t>
      </w:r>
      <w:r w:rsidRPr="00E2036D">
        <w:t xml:space="preserve"> </w:t>
      </w:r>
      <w:r>
        <w:t>Исаии, Иеремии и Иезекииля –</w:t>
      </w:r>
      <w:r w:rsidRPr="00E2036D">
        <w:t xml:space="preserve"> справедливо предположить, что каждый получил личное призвание от Господа. В случаях Исаии и И</w:t>
      </w:r>
      <w:r>
        <w:t>езекииля Бог им открыл Себя в ви</w:t>
      </w:r>
      <w:r w:rsidRPr="00E2036D">
        <w:t xml:space="preserve">дении (Ис. гл. 6; Иез. гл. 1). Подобно этому, Наум называет свое пророчество «книгой видений» (Наум 1:1). В случае Иеремии конкретно не указано, что он получил какое-то вступительное видение. </w:t>
      </w:r>
      <w:r>
        <w:t>Указано лишь</w:t>
      </w:r>
      <w:r w:rsidRPr="00E2036D">
        <w:t>, что Божье Слово у него «было» (</w:t>
      </w:r>
      <w:r w:rsidRPr="00E2036D">
        <w:rPr>
          <w:rFonts w:hint="cs"/>
          <w:rtl/>
          <w:lang w:bidi="he-IL"/>
        </w:rPr>
        <w:t>הָיָה</w:t>
      </w:r>
      <w:r w:rsidRPr="00E2036D">
        <w:t xml:space="preserve">) (Иер. 1:2-4). </w:t>
      </w:r>
    </w:p>
    <w:p w:rsidR="00857CB3" w:rsidRPr="00E2036D" w:rsidRDefault="00857CB3" w:rsidP="00857CB3">
      <w:pPr>
        <w:ind w:firstLine="425"/>
        <w:rPr>
          <w:rtl/>
        </w:rPr>
      </w:pPr>
      <w:r w:rsidRPr="00E2036D">
        <w:t>Подобное описание встречается и в отношении начала служения Софонии (Соф. 1:1). Самое трудное для понимания описание вступительного опыта пророка встречается в отношении Михея и Амоса, которые Божье Слово «видели» (</w:t>
      </w:r>
      <w:r w:rsidRPr="00E2036D">
        <w:rPr>
          <w:rFonts w:hint="cs"/>
          <w:rtl/>
          <w:lang w:bidi="he-IL"/>
        </w:rPr>
        <w:t>חָזָה</w:t>
      </w:r>
      <w:r w:rsidRPr="00E2036D">
        <w:t>). В Ис. 13:1 Исаия тоже «увидел» (</w:t>
      </w:r>
      <w:r w:rsidRPr="00E2036D">
        <w:rPr>
          <w:rFonts w:hint="cs"/>
          <w:rtl/>
          <w:lang w:bidi="he-IL"/>
        </w:rPr>
        <w:t>חָזָה</w:t>
      </w:r>
      <w:r w:rsidRPr="00E2036D">
        <w:t xml:space="preserve">) Божье Слово относительно Вавилона. Был у Иезекииля и Иеремии </w:t>
      </w:r>
      <w:r w:rsidRPr="00E2036D">
        <w:lastRenderedPageBreak/>
        <w:t>интересный опыт, что Бог «вложил» Свое Слово в уста Иеремии (Иер. 1:9)</w:t>
      </w:r>
      <w:r>
        <w:t>,</w:t>
      </w:r>
      <w:r w:rsidRPr="00E2036D">
        <w:t xml:space="preserve"> и дал Иезекиилю есть Слово (Иез. 2:8; 3:3). Значит, Слово стало частью пророка. Следовательно, было трудно пророкам не пророчествовать (Иер. 20:9; Амос 3:8).</w:t>
      </w:r>
      <w:r>
        <w:t xml:space="preserve"> </w:t>
      </w:r>
    </w:p>
    <w:p w:rsidR="00857CB3" w:rsidRPr="00E2036D" w:rsidRDefault="00857CB3" w:rsidP="00857CB3">
      <w:pPr>
        <w:ind w:firstLine="425"/>
      </w:pPr>
      <w:r w:rsidRPr="00E2036D">
        <w:t xml:space="preserve">Помимо вышеупомянутого вступительного пророческого опыта, встречается немало других случаев, когда Бог сообщил пророкам пророческое слово в виде видения: Елисей видел колесницы </w:t>
      </w:r>
      <w:r>
        <w:t>Божьи (4 Цар. 2:11-12; 6:15-17),</w:t>
      </w:r>
      <w:r w:rsidRPr="00E2036D">
        <w:t xml:space="preserve"> Амос получил серию видений (Амос 7:1, 4, 7; 8:1), Исаия видел Божью славу (Ис. 6:1 и далее), Иезекииль получил много видений (н</w:t>
      </w:r>
      <w:r>
        <w:t>апр. Иез. 8:1 и далее) и т.д. Одако,</w:t>
      </w:r>
      <w:r w:rsidRPr="00E2036D">
        <w:t xml:space="preserve"> несмотря на то, каким образом пророк получил свое послание, общей чертой между ними было то, что пребывал на них и говорил через них Святой Дух (Неем. 9:30; Зах. 7:12; Мих. 3:8)</w:t>
      </w:r>
      <w:r w:rsidRPr="00A45019">
        <w:rPr>
          <w:vertAlign w:val="superscript"/>
        </w:rPr>
        <w:footnoteReference w:id="52"/>
      </w:r>
      <w:r w:rsidRPr="00E2036D">
        <w:t>.</w:t>
      </w:r>
    </w:p>
    <w:p w:rsidR="00857CB3" w:rsidRPr="00E2036D" w:rsidRDefault="00857CB3" w:rsidP="00857CB3">
      <w:pPr>
        <w:ind w:firstLine="425"/>
      </w:pPr>
      <w:r w:rsidRPr="00E2036D">
        <w:t xml:space="preserve">Хотя Бог призвал каждого пророка индивидуально, тем не менее, пророки не служили в полной изоляции друг от друга. В 3 Цар. 4:38-42 и 6:1-7 говорится о тесном общении между «сынами пророков». Раньше при Самуиле мы встретили группу пророков, пророчествующую </w:t>
      </w:r>
      <w:r>
        <w:t xml:space="preserve">вместе (1 Цар. 10:11). Поэтому, </w:t>
      </w:r>
      <w:r w:rsidRPr="00E2036D">
        <w:t xml:space="preserve">хотя каждый пророк получил свое призвание индивидуально, существовало </w:t>
      </w:r>
      <w:r>
        <w:t>некое</w:t>
      </w:r>
      <w:r w:rsidRPr="00E2036D">
        <w:t xml:space="preserve"> взаимодействие и взаимное признание между истинными пророками. Иногда они все получали </w:t>
      </w:r>
      <w:r>
        <w:t xml:space="preserve">одно и </w:t>
      </w:r>
      <w:r w:rsidRPr="00E2036D">
        <w:t>то же откровение от Бога, как в случае вознесения Илии (4 Цар. 2:1-5).</w:t>
      </w:r>
      <w:r>
        <w:t xml:space="preserve"> </w:t>
      </w:r>
    </w:p>
    <w:p w:rsidR="00857CB3" w:rsidRPr="00E2036D" w:rsidRDefault="00857CB3" w:rsidP="00857CB3">
      <w:pPr>
        <w:ind w:firstLine="425"/>
      </w:pPr>
      <w:r w:rsidRPr="00E2036D">
        <w:t>Среди пророков были призна</w:t>
      </w:r>
      <w:r>
        <w:t>н</w:t>
      </w:r>
      <w:r w:rsidRPr="00E2036D">
        <w:t>ы и главные пророки. Во врем</w:t>
      </w:r>
      <w:r>
        <w:t>ена</w:t>
      </w:r>
      <w:r w:rsidRPr="00E2036D">
        <w:t xml:space="preserve"> Самуила он был главным среди пророков. Среди пророков во время правления Ахава главными б</w:t>
      </w:r>
      <w:r>
        <w:t>ыли Илия, а затем Елисей. От</w:t>
      </w:r>
      <w:r w:rsidRPr="00E2036D">
        <w:t xml:space="preserve">мечается </w:t>
      </w:r>
      <w:r>
        <w:t xml:space="preserve">также </w:t>
      </w:r>
      <w:r w:rsidRPr="00E2036D">
        <w:t>последовательность в лидерстве пророков. Подобно тому, как Иисус Навин унаследовал статус Моисея, Елисей заменил Илию в качестве главы пророков (4 Цар. 2:15). В этом качестве Елисей мог велеть другим пророкам выполнить некоторые пророческие поручения (4 Цар. 9:1-3).</w:t>
      </w:r>
    </w:p>
    <w:p w:rsidR="00857CB3" w:rsidRPr="00E2036D" w:rsidRDefault="00857CB3" w:rsidP="00857CB3">
      <w:pPr>
        <w:ind w:firstLine="425"/>
      </w:pPr>
      <w:r w:rsidRPr="00E2036D">
        <w:t xml:space="preserve">Очень странный случай встречается в 3 Цар. 13:20-22, когда местный пророк пригласил пророка, пришедшего обличить Иеровоама в идолопоклонстве, к себе домой вопреки Божьему повелению. Затем местный пророк обличил своего гостя в непослушании и предсказал его гибель. </w:t>
      </w:r>
      <w:r>
        <w:t>Более того</w:t>
      </w:r>
      <w:r w:rsidRPr="00E2036D">
        <w:t xml:space="preserve">, местный пророк дал приказание, чтобы после смерти его похоронили рядом с пришедшим пророком. Кажется, что действие истинного пророческого дара не всегда зависело от моральных качеств обладающего им. </w:t>
      </w:r>
    </w:p>
    <w:p w:rsidR="00857CB3" w:rsidRPr="00E2036D" w:rsidRDefault="00857CB3" w:rsidP="00857CB3">
      <w:pPr>
        <w:ind w:firstLine="425"/>
      </w:pPr>
      <w:r w:rsidRPr="00E2036D">
        <w:t>В книгах Царств подавляющее большинство случаев пророчеств было дано царям (или будущим царям), например Ахия Иеровоаму (3 Цар. 11:29-39), Илия Ахаву (3 Цар. 17:1; 18:1; 21:17-24), Михей Ахаву (3 Цар. 22:6-8, 11-17; 2 Пар. 18:5-7), и много других.</w:t>
      </w:r>
    </w:p>
    <w:p w:rsidR="00857CB3" w:rsidRDefault="00857CB3" w:rsidP="00857CB3">
      <w:pPr>
        <w:ind w:firstLine="425"/>
      </w:pPr>
      <w:r w:rsidRPr="00E2036D">
        <w:t>В большинстве случаев пророки приносили царям или Божьему народу слово обличения или предупреждения</w:t>
      </w:r>
      <w:r w:rsidRPr="00A45019">
        <w:rPr>
          <w:vertAlign w:val="superscript"/>
        </w:rPr>
        <w:footnoteReference w:id="53"/>
      </w:r>
      <w:r w:rsidRPr="00E2036D">
        <w:t xml:space="preserve">. </w:t>
      </w:r>
      <w:r>
        <w:t>Но</w:t>
      </w:r>
      <w:r w:rsidRPr="00E2036D">
        <w:t xml:space="preserve"> было и немало случаев, когда они давали слово утешения, обещания, избавления или победы</w:t>
      </w:r>
      <w:r w:rsidRPr="00A45019">
        <w:rPr>
          <w:vertAlign w:val="superscript"/>
        </w:rPr>
        <w:footnoteReference w:id="54"/>
      </w:r>
      <w:r w:rsidRPr="00E2036D">
        <w:t>. Получается, что пророки служили лидерам страны в качестве Божьих советников. Этот феномен соответствует тому, что Израи</w:t>
      </w:r>
      <w:r>
        <w:t>ль, хоть и теоретически, всё</w:t>
      </w:r>
      <w:r w:rsidRPr="00E2036D">
        <w:t xml:space="preserve"> же был теократией</w:t>
      </w:r>
      <w:r>
        <w:t>,</w:t>
      </w:r>
      <w:r w:rsidRPr="00E2036D">
        <w:t xml:space="preserve"> и, следовательно, Бог был вправе давать Свои повеления царю через пророков. </w:t>
      </w:r>
    </w:p>
    <w:p w:rsidR="00857CB3" w:rsidRPr="00E2036D" w:rsidRDefault="00857CB3" w:rsidP="00857CB3">
      <w:pPr>
        <w:ind w:firstLine="425"/>
      </w:pPr>
      <w:r w:rsidRPr="00E2036D">
        <w:t>Иногда цари обращались к Богу через пророков, например:</w:t>
      </w:r>
      <w:r>
        <w:t xml:space="preserve"> Иоса</w:t>
      </w:r>
      <w:r w:rsidRPr="00E2036D">
        <w:t xml:space="preserve">фат (3 Цар. 22:5 и 7; 2 Пар. 18:4, 6), Иоас (4 Цар. 13:15-19), Езекия (4 Цар. 19:2-5), даже царь Сирии (4 Цар. 8:8). </w:t>
      </w:r>
      <w:r w:rsidRPr="00E2036D">
        <w:lastRenderedPageBreak/>
        <w:t>Во время кризиса</w:t>
      </w:r>
      <w:r>
        <w:t>,</w:t>
      </w:r>
      <w:r w:rsidRPr="00E2036D">
        <w:t xml:space="preserve"> при наступлении Моавитян и Аммонитян</w:t>
      </w:r>
      <w:r>
        <w:t>,</w:t>
      </w:r>
      <w:r w:rsidRPr="00E2036D">
        <w:t xml:space="preserve"> весь народ посредством молитвы искал Бога</w:t>
      </w:r>
      <w:r>
        <w:t>,</w:t>
      </w:r>
      <w:r w:rsidRPr="00E2036D">
        <w:t xml:space="preserve"> и Бог ответил через пророчество. Но в этом случае создается впечатление, что пророчествующий не был</w:t>
      </w:r>
      <w:r w:rsidRPr="00E2036D">
        <w:rPr>
          <w:rFonts w:hint="cs"/>
        </w:rPr>
        <w:t xml:space="preserve"> </w:t>
      </w:r>
      <w:r w:rsidRPr="00E2036D">
        <w:t xml:space="preserve">пророком (2 Пар. 20:14). </w:t>
      </w:r>
    </w:p>
    <w:p w:rsidR="00857CB3" w:rsidRPr="00E2036D" w:rsidRDefault="00857CB3" w:rsidP="00857CB3">
      <w:pPr>
        <w:ind w:firstLine="425"/>
      </w:pPr>
      <w:r w:rsidRPr="00E2036D">
        <w:t>В некоторых случаях цари покорялись слову Господнему через пророков (см. 2 Пар. 25:7-10; 28:8-15), но, к сожалению, в большинстве</w:t>
      </w:r>
      <w:r>
        <w:t xml:space="preserve"> случаев ни цари, ни народ </w:t>
      </w:r>
      <w:r w:rsidRPr="00E2036D">
        <w:t>не слушали пророков</w:t>
      </w:r>
      <w:r w:rsidRPr="00A45019">
        <w:rPr>
          <w:vertAlign w:val="superscript"/>
        </w:rPr>
        <w:footnoteReference w:id="55"/>
      </w:r>
      <w:r w:rsidRPr="00E2036D">
        <w:t>. Вместо того, чтобы искать</w:t>
      </w:r>
      <w:r>
        <w:t xml:space="preserve"> Господа, Охозия искал помощи у</w:t>
      </w:r>
      <w:r w:rsidRPr="00E2036D">
        <w:t xml:space="preserve"> языческих богов (4 Цар. 1:1-2). Бывало, что народ даже упрекал пророков, приносящих им истинное слово от Господа, предпочитая слышать «лестное» (Ис. 30:9-11, также ср. Иер. 7:8-9). Также бывало, что народ слушал слово, но не исполнял его (Иез. 33:31-32). Соответственно, Бог однажды характеризовал Израиль духовно слепым и глухим (Иез. 12:1-2). Сердце э</w:t>
      </w:r>
      <w:r>
        <w:t>того народа было притуплено различн</w:t>
      </w:r>
      <w:r w:rsidRPr="00E2036D">
        <w:t xml:space="preserve">ыми плотскими развлечениями (Ос. 4:11). </w:t>
      </w:r>
    </w:p>
    <w:p w:rsidR="00857CB3" w:rsidRPr="00E2036D" w:rsidRDefault="00857CB3" w:rsidP="00857CB3">
      <w:pPr>
        <w:ind w:firstLine="425"/>
      </w:pPr>
      <w:r>
        <w:t>Теме духовного отупл</w:t>
      </w:r>
      <w:r w:rsidRPr="00E2036D">
        <w:t>ения Божьего народа посвящено место Писания Ис. 6:9-10. При призвании Исаии к пророческому служению Бог говорит ему:</w:t>
      </w:r>
    </w:p>
    <w:p w:rsidR="00857CB3" w:rsidRPr="00E2036D" w:rsidRDefault="00857CB3" w:rsidP="00857CB3">
      <w:pPr>
        <w:ind w:firstLine="425"/>
        <w:rPr>
          <w:rtl/>
        </w:rPr>
      </w:pPr>
    </w:p>
    <w:p w:rsidR="00857CB3" w:rsidRPr="00E2036D" w:rsidRDefault="00857CB3" w:rsidP="00857CB3">
      <w:pPr>
        <w:ind w:left="709" w:hanging="1"/>
      </w:pPr>
      <w:r w:rsidRPr="00E2036D">
        <w:rPr>
          <w:rFonts w:hint="cs"/>
          <w:rtl/>
          <w:lang w:bidi="he-IL"/>
        </w:rPr>
        <w:t xml:space="preserve">וַיּאמֶר לַךְ וְאָמַרְתָּ לָעָם הַזֶּה שִׁמְעוּ שָׁמוֹעַ וְאַל־תָּבִינוּ וּרְאוּ רָאוֹ וְאַל־תַּדָעוּ׃ הַשְׁמַן לֵב־הָעָם הַזֶּה וְאָזְנָיו הַכבַּד וְעַינָיו </w:t>
      </w:r>
      <w:r w:rsidRPr="00E2036D">
        <w:rPr>
          <w:rtl/>
        </w:rPr>
        <w:br/>
      </w:r>
      <w:r w:rsidRPr="00E2036D">
        <w:rPr>
          <w:rFonts w:hint="cs"/>
          <w:rtl/>
          <w:lang w:bidi="he-IL"/>
        </w:rPr>
        <w:t>יִשְׁמָע וּלְבָבוֹ יָבִין וָשָׁב וְרָפָא לוֹ׃</w:t>
      </w:r>
      <w:r w:rsidRPr="00E2036D">
        <w:t xml:space="preserve"> </w:t>
      </w:r>
      <w:r w:rsidRPr="00E2036D">
        <w:rPr>
          <w:rFonts w:hint="cs"/>
          <w:rtl/>
          <w:lang w:bidi="he-IL"/>
        </w:rPr>
        <w:t>הָשַׁע פֶּן־יִרְאֶה בְעַינָיו וּבְאָזְנָיו</w:t>
      </w:r>
    </w:p>
    <w:p w:rsidR="00857CB3" w:rsidRPr="00E2036D" w:rsidRDefault="00857CB3" w:rsidP="00857CB3">
      <w:pPr>
        <w:ind w:firstLine="425"/>
      </w:pPr>
    </w:p>
    <w:p w:rsidR="00857CB3" w:rsidRPr="00E2036D" w:rsidRDefault="00857CB3" w:rsidP="00857CB3">
      <w:pPr>
        <w:ind w:left="709"/>
      </w:pPr>
      <w:r w:rsidRPr="00E2036D">
        <w:t>«И сказал Он: пойди и скажи этому народу: “внимательно услышьте - и не ура</w:t>
      </w:r>
      <w:r>
        <w:t xml:space="preserve">зумейте, и пристально смотрите </w:t>
      </w:r>
      <w:r w:rsidRPr="00E2036D">
        <w:t xml:space="preserve">- и не </w:t>
      </w:r>
      <w:r>
        <w:t>познайте</w:t>
      </w:r>
      <w:r w:rsidRPr="00E2036D">
        <w:t>”. Отупляй сердце народа сего, и делай его уши трудно слышать, и ослепляй его очи, чтобы он не узрел очами, и не услышал ушами, и не уразумел сердцем, чтобы он не обратился, и (он) не исцелил его».</w:t>
      </w:r>
      <w:r>
        <w:t xml:space="preserve"> </w:t>
      </w:r>
    </w:p>
    <w:p w:rsidR="00857CB3" w:rsidRPr="00E2036D" w:rsidRDefault="00857CB3" w:rsidP="00857CB3">
      <w:pPr>
        <w:ind w:firstLine="425"/>
      </w:pPr>
    </w:p>
    <w:p w:rsidR="00857CB3" w:rsidRPr="00E2036D" w:rsidRDefault="00857CB3" w:rsidP="00857CB3">
      <w:pPr>
        <w:ind w:firstLine="425"/>
      </w:pPr>
      <w:r w:rsidRPr="00E2036D">
        <w:t xml:space="preserve">В Септуагинте дается </w:t>
      </w:r>
      <w:r>
        <w:t xml:space="preserve">совершенно </w:t>
      </w:r>
      <w:r w:rsidRPr="00E2036D">
        <w:t xml:space="preserve">другой вариант, где неотзывчивость Израиля обусловлена не Божьим </w:t>
      </w:r>
      <w:r>
        <w:t>о</w:t>
      </w:r>
      <w:r w:rsidRPr="00E2036D">
        <w:t>жесточени</w:t>
      </w:r>
      <w:r>
        <w:t>ем</w:t>
      </w:r>
      <w:r w:rsidRPr="00E2036D">
        <w:t>, а духовным состоянием самого Израиля. Такому варианту следует Синодальный перевод.</w:t>
      </w:r>
    </w:p>
    <w:p w:rsidR="00857CB3" w:rsidRPr="00E2036D" w:rsidRDefault="00857CB3" w:rsidP="00857CB3">
      <w:pPr>
        <w:ind w:firstLine="425"/>
      </w:pPr>
    </w:p>
    <w:p w:rsidR="00857CB3" w:rsidRPr="00E2036D" w:rsidRDefault="00857CB3" w:rsidP="00857CB3">
      <w:pPr>
        <w:ind w:left="709"/>
      </w:pPr>
      <w:r w:rsidRPr="00E2036D">
        <w:t>καὶ εἶπεν Πορεύθητι καὶ εἰπὸν τῷ λαῷ τούτῳ Ἀκοῇ ἀκούσετε καὶ οὐ μὴ συνῆτε καὶ βλέπο</w:t>
      </w:r>
      <w:r>
        <w:t xml:space="preserve">ντες βλέψετε καὶ οὐ μὴ ἴδητε, </w:t>
      </w:r>
      <w:r w:rsidRPr="00E2036D">
        <w:t xml:space="preserve">ἐπαχύνθη γὰρ ἡ καρδία τοῦ λαοῦ τούτου, καὶ τοῖς ὠσὶν αὐτῶν βαρέως ἤκουσαν καὶ τοὺς ὀφθαλμοὺς αὐτῶν ἐκάμμυσαν, μήποτε ἴδωσιν τοῖς ὀφθαλμοῖς καὶ τοῖς ὠσὶν ἀκούσωσιν καὶ τῇ καρδίᾳ συνῶσιν καὶ ἐπιστρέψωσιν καὶ ἰάσομαι αὐτούς. </w:t>
      </w:r>
    </w:p>
    <w:p w:rsidR="00857CB3" w:rsidRPr="00E2036D" w:rsidRDefault="00857CB3" w:rsidP="00857CB3">
      <w:pPr>
        <w:ind w:left="709" w:firstLine="425"/>
      </w:pPr>
    </w:p>
    <w:p w:rsidR="00857CB3" w:rsidRPr="00E2036D" w:rsidRDefault="00857CB3" w:rsidP="00857CB3">
      <w:pPr>
        <w:ind w:left="709"/>
      </w:pPr>
      <w:r w:rsidRPr="00E2036D">
        <w:t>«И сказал Он: пойди и скажи этому народу: “внимательно услышите - и вовсе не уразумеете, и очами пристально смотреть будете - и вовсе</w:t>
      </w:r>
      <w:r>
        <w:t xml:space="preserve"> </w:t>
      </w:r>
      <w:r w:rsidRPr="00E2036D">
        <w:t xml:space="preserve">не увидите”. Ибо огрубело сердце народа сего, и ушами с трудом услышали, и очи свои сомкнули, чтобы они не узрели очами, и не услышали ушами, и не уразумели сердцем, и не обратились, и Я их исцелил». </w:t>
      </w:r>
    </w:p>
    <w:p w:rsidR="00857CB3" w:rsidRPr="00E2036D" w:rsidRDefault="00857CB3" w:rsidP="00857CB3">
      <w:pPr>
        <w:ind w:firstLine="425"/>
      </w:pPr>
    </w:p>
    <w:p w:rsidR="00857CB3" w:rsidRPr="00E2036D" w:rsidRDefault="00857CB3" w:rsidP="00857CB3">
      <w:pPr>
        <w:ind w:firstLine="425"/>
      </w:pPr>
      <w:r w:rsidRPr="00E2036D">
        <w:t xml:space="preserve">Предлагаются две теории для объяснения Божьего отношения к Его народу, описанного в еврейском тексте, особенно в связи с Его повелением Исаии «отупляй сердце народа сего, и делай его уши трудно слышать, и ослепляй его очи». Во-первых, возможно, что роль Исаии в этом процессе была проповедовать Слово, в ответ на которое Божий народ, отвергая проповеданное, еще тверже ожесточит свое сердце. Поэтому Исаия </w:t>
      </w:r>
      <w:r w:rsidRPr="00E2036D">
        <w:lastRenderedPageBreak/>
        <w:t xml:space="preserve">«отупит» их сердца косвенным образом посредством своей проповеди. Предполагается, что если бы он не проповедовал, то люди не ожесточали бы свои сердца еще </w:t>
      </w:r>
      <w:r>
        <w:t>больше</w:t>
      </w:r>
      <w:r w:rsidRPr="00A45019">
        <w:rPr>
          <w:vertAlign w:val="superscript"/>
        </w:rPr>
        <w:footnoteReference w:id="56"/>
      </w:r>
      <w:r w:rsidRPr="00E2036D">
        <w:t xml:space="preserve">. </w:t>
      </w:r>
    </w:p>
    <w:p w:rsidR="00857CB3" w:rsidRPr="00E2036D" w:rsidRDefault="00857CB3" w:rsidP="00857CB3">
      <w:pPr>
        <w:ind w:firstLine="425"/>
      </w:pPr>
      <w:r w:rsidRPr="00E2036D">
        <w:t xml:space="preserve">Другие усматривают в этом примере более активное участие с Божьей стороны. Когда пророк провозгласит Божий суд над не покаявшимся народом, Бог будет действовать Своим Духом на </w:t>
      </w:r>
      <w:r>
        <w:t>сердца людей, чтобы их еще больше</w:t>
      </w:r>
      <w:r w:rsidRPr="00E2036D">
        <w:t xml:space="preserve"> ожесточить. Тем самым Он предотвратит их обращение к Нему</w:t>
      </w:r>
      <w:r>
        <w:t>,</w:t>
      </w:r>
      <w:r w:rsidRPr="00E2036D">
        <w:t xml:space="preserve"> и п</w:t>
      </w:r>
      <w:r>
        <w:t>риготовит их к суду. Как сказал</w:t>
      </w:r>
      <w:r w:rsidRPr="00E2036D">
        <w:t xml:space="preserve"> Мартин: «Они не хотят верить и вследствие этого они не смогут верить»</w:t>
      </w:r>
      <w:r w:rsidRPr="00A45019">
        <w:rPr>
          <w:vertAlign w:val="superscript"/>
        </w:rPr>
        <w:footnoteReference w:id="57"/>
      </w:r>
      <w:r w:rsidRPr="00E2036D">
        <w:t>. Итак, Бог делает это в ответ на их упорство в непослушании. Параллельные случаи, когда Бог ожесточает сердца людей, отмечаются в 3 Цар. 22:20-23 и Исх. 8-9</w:t>
      </w:r>
      <w:r w:rsidRPr="00A45019">
        <w:rPr>
          <w:vertAlign w:val="superscript"/>
        </w:rPr>
        <w:footnoteReference w:id="58"/>
      </w:r>
      <w:r w:rsidRPr="00E2036D">
        <w:t>. Отвержение Божьего откровения приводит к печальным последствиям (Ос. 4:6, 14; 9:17).</w:t>
      </w:r>
    </w:p>
    <w:p w:rsidR="00857CB3" w:rsidRPr="00E2036D" w:rsidRDefault="00857CB3" w:rsidP="00857CB3">
      <w:pPr>
        <w:ind w:firstLine="425"/>
      </w:pPr>
      <w:r w:rsidRPr="00E2036D">
        <w:t>В связи с отвержением Божьего Слова</w:t>
      </w:r>
      <w:r>
        <w:t>,</w:t>
      </w:r>
      <w:r w:rsidRPr="00E2036D">
        <w:t xml:space="preserve"> Божьи посланники, т.е. пророки, часто страдали.</w:t>
      </w:r>
      <w:r>
        <w:t xml:space="preserve"> Например, Ананий обличил Асу в неверии</w:t>
      </w:r>
      <w:r w:rsidRPr="00E2036D">
        <w:t xml:space="preserve"> в Господа</w:t>
      </w:r>
      <w:r>
        <w:t>,</w:t>
      </w:r>
      <w:r w:rsidRPr="00E2036D">
        <w:t xml:space="preserve"> и был брошен в тюрьму (2 Пар. 16:7-9), Михея ударили и бросили в тюрьму (3 Цар. 22:24-27; 2 Пар. 18:23-26) и т.д. </w:t>
      </w:r>
    </w:p>
    <w:p w:rsidR="00857CB3" w:rsidRPr="00E2036D" w:rsidRDefault="00857CB3" w:rsidP="00857CB3">
      <w:pPr>
        <w:ind w:firstLine="425"/>
      </w:pPr>
      <w:r w:rsidRPr="00E2036D">
        <w:t xml:space="preserve">Обычно пророки сообщали свои послания от Бога устно в присутствии своих слушателей. Но встречается один интересный случай, когда адресат, Иорам, получил некое пророчество от Илии в письменной форме (2 Пар. 21:12-15). </w:t>
      </w:r>
    </w:p>
    <w:p w:rsidR="00857CB3" w:rsidRPr="00E2036D" w:rsidRDefault="00857CB3" w:rsidP="00857CB3">
      <w:pPr>
        <w:ind w:firstLine="425"/>
      </w:pPr>
      <w:r w:rsidRPr="00E2036D">
        <w:t>Наблюдая за пророческим служением в Ветхом Завете</w:t>
      </w:r>
      <w:r>
        <w:t>, следует отметить</w:t>
      </w:r>
      <w:r w:rsidRPr="00E2036D">
        <w:t>, что пророки не только передавали сообщения от Бога, но и часто проявляли сверхъестественное знание о происходящих вокруг них событиях. Например, Ахия уже знал, почему жена Иеровоама подходит к нему (3 Цар. 14:6-16). Бог дал Илии знать о покаянии Ахава (3 Цар. 21:29)</w:t>
      </w:r>
      <w:r>
        <w:t>,</w:t>
      </w:r>
      <w:r w:rsidRPr="00E2036D">
        <w:t xml:space="preserve"> и Самею о покаянии Ровоама (2 Пар. 12:7-8). Елисей вместе с пророками в Вефиле и Иерихоне знали, что Бог заберет Илию (4 Цар. 2:3, 5). Елисей знал, что Гиезий взял дары от Неемана (4 Цар. 5:25-27). Елисей знал, где находятся и куда идут войска Сириян (4 Цар. 6:8-10). В свете того, насколько часто Бог да</w:t>
      </w:r>
      <w:r>
        <w:t>ва</w:t>
      </w:r>
      <w:r w:rsidRPr="00E2036D">
        <w:t xml:space="preserve">л Своим пророкам сведения об окружающих событиях, можно понять удивление Елисея, когда Бог скрыл от него, что сын Сонамитянки умер (4 Цар. 5:27). </w:t>
      </w:r>
      <w:r>
        <w:t>Более того</w:t>
      </w:r>
      <w:r w:rsidRPr="00E2036D">
        <w:t xml:space="preserve">, пророки пользовались прямым водительством от Духа Святого (4 Цар. 2:2, 4, 6). </w:t>
      </w:r>
    </w:p>
    <w:p w:rsidR="00857CB3" w:rsidRPr="00E2036D" w:rsidRDefault="00857CB3" w:rsidP="00857CB3">
      <w:pPr>
        <w:ind w:firstLine="425"/>
        <w:rPr>
          <w:rtl/>
        </w:rPr>
      </w:pPr>
      <w:r w:rsidRPr="00E2036D">
        <w:t>Другое указание на личные отношения между Богом и пророком находится в Иер. гл. 23</w:t>
      </w:r>
      <w:r>
        <w:t xml:space="preserve">. </w:t>
      </w:r>
      <w:r w:rsidRPr="00E2036D">
        <w:t>Бог упрекает лжепророков, сравнивая их духовный опыт с опытом истинного пророка. Читаем в ст. 18: «Ибо кто стоял в совете Господа и видел и слышал слово Его? Кто внимал слову Его и услышал?». По отношению к упомянутым лжепророкам на данный вопрос ожидается отрицательный ответ</w:t>
      </w:r>
      <w:r w:rsidRPr="00A45019">
        <w:rPr>
          <w:vertAlign w:val="superscript"/>
        </w:rPr>
        <w:footnoteReference w:id="59"/>
      </w:r>
      <w:r w:rsidRPr="00E2036D">
        <w:t>, как указано в ст. 22: «Если бы они стояли в Моем совете, то объявили бы народу Моему слова Мои и отводили бы их от злого пути их и от злых дел их».</w:t>
      </w:r>
      <w:r>
        <w:t xml:space="preserve"> </w:t>
      </w:r>
    </w:p>
    <w:p w:rsidR="00857CB3" w:rsidRPr="00E2036D" w:rsidRDefault="00857CB3" w:rsidP="00857CB3">
      <w:pPr>
        <w:ind w:firstLine="425"/>
        <w:rPr>
          <w:rtl/>
        </w:rPr>
      </w:pPr>
      <w:r>
        <w:t>Т</w:t>
      </w:r>
      <w:r w:rsidRPr="00E2036D">
        <w:t>ем не менее, здесь подразумевается, что истинный пророк действительно «стоит в совет</w:t>
      </w:r>
      <w:r>
        <w:t xml:space="preserve">е Господа». Слово «совет», </w:t>
      </w:r>
      <w:r w:rsidRPr="00E2036D">
        <w:t xml:space="preserve">еврейское </w:t>
      </w:r>
      <w:r w:rsidRPr="00E2036D">
        <w:rPr>
          <w:rFonts w:hint="cs"/>
          <w:rtl/>
          <w:lang w:bidi="he-IL"/>
        </w:rPr>
        <w:t>סוֹד</w:t>
      </w:r>
      <w:r w:rsidRPr="00E2036D">
        <w:t xml:space="preserve"> (</w:t>
      </w:r>
      <w:r w:rsidRPr="001F7322">
        <w:rPr>
          <w:i/>
          <w:iCs/>
        </w:rPr>
        <w:t>сод</w:t>
      </w:r>
      <w:r w:rsidRPr="00E2036D">
        <w:t xml:space="preserve">), </w:t>
      </w:r>
      <w:r>
        <w:t>описывает близкие</w:t>
      </w:r>
      <w:r w:rsidRPr="00E2036D">
        <w:t xml:space="preserve"> отношения и личны</w:t>
      </w:r>
      <w:r>
        <w:t>е</w:t>
      </w:r>
      <w:r w:rsidRPr="00E2036D">
        <w:t xml:space="preserve"> тесны</w:t>
      </w:r>
      <w:r>
        <w:t>е</w:t>
      </w:r>
      <w:r w:rsidRPr="00E2036D">
        <w:t xml:space="preserve"> отношени</w:t>
      </w:r>
      <w:r>
        <w:t>я</w:t>
      </w:r>
      <w:r w:rsidRPr="00E2036D">
        <w:t xml:space="preserve"> между совет</w:t>
      </w:r>
      <w:r>
        <w:t>ующим</w:t>
      </w:r>
      <w:r w:rsidRPr="00E2036D">
        <w:t xml:space="preserve"> и п</w:t>
      </w:r>
      <w:r>
        <w:t>ол</w:t>
      </w:r>
      <w:r w:rsidRPr="00E2036D">
        <w:t>учающим совет. Данное слово часто встречается в Ветхом Завете в смысле «круг (друзей)» (Иер. 6:11; 15:17; Иов 19:19)</w:t>
      </w:r>
      <w:r w:rsidRPr="00A45019">
        <w:rPr>
          <w:vertAlign w:val="superscript"/>
        </w:rPr>
        <w:footnoteReference w:id="60"/>
      </w:r>
      <w:r w:rsidRPr="00E2036D">
        <w:t xml:space="preserve">. Харрис комментирует, что слово </w:t>
      </w:r>
      <w:r w:rsidRPr="00E2036D">
        <w:rPr>
          <w:rFonts w:hint="cs"/>
          <w:rtl/>
          <w:lang w:bidi="he-IL"/>
        </w:rPr>
        <w:t>סוֹד</w:t>
      </w:r>
      <w:r w:rsidRPr="00E2036D">
        <w:t xml:space="preserve"> (</w:t>
      </w:r>
      <w:r w:rsidRPr="001F7322">
        <w:rPr>
          <w:i/>
          <w:iCs/>
        </w:rPr>
        <w:t>сод</w:t>
      </w:r>
      <w:r w:rsidRPr="00E2036D">
        <w:t>)</w:t>
      </w:r>
      <w:r>
        <w:t xml:space="preserve"> </w:t>
      </w:r>
      <w:r w:rsidRPr="00E2036D">
        <w:t>отличается от обычного слова «совет», т.е.</w:t>
      </w:r>
      <w:r>
        <w:t xml:space="preserve"> </w:t>
      </w:r>
      <w:r w:rsidRPr="00E2036D">
        <w:rPr>
          <w:rFonts w:hint="cs"/>
          <w:rtl/>
          <w:lang w:bidi="he-IL"/>
        </w:rPr>
        <w:t>עֵצָה</w:t>
      </w:r>
      <w:r>
        <w:rPr>
          <w:lang w:bidi="he-IL"/>
        </w:rPr>
        <w:t xml:space="preserve"> </w:t>
      </w:r>
      <w:r w:rsidRPr="00E2036D">
        <w:lastRenderedPageBreak/>
        <w:t>(</w:t>
      </w:r>
      <w:r w:rsidRPr="001F7322">
        <w:rPr>
          <w:i/>
          <w:iCs/>
        </w:rPr>
        <w:t>эйца</w:t>
      </w:r>
      <w:r>
        <w:t>)</w:t>
      </w:r>
      <w:r w:rsidRPr="00E2036D">
        <w:t xml:space="preserve"> именно отношениями конфиденциальности</w:t>
      </w:r>
      <w:r w:rsidRPr="00A45019">
        <w:rPr>
          <w:vertAlign w:val="superscript"/>
        </w:rPr>
        <w:footnoteReference w:id="61"/>
      </w:r>
      <w:r w:rsidRPr="00E2036D">
        <w:t>. Поэтому если истинный пророк стоит в</w:t>
      </w:r>
      <w:r>
        <w:t xml:space="preserve"> </w:t>
      </w:r>
      <w:r w:rsidRPr="00E2036D">
        <w:rPr>
          <w:rtl/>
          <w:lang w:bidi="he-IL"/>
        </w:rPr>
        <w:t>יהוה</w:t>
      </w:r>
      <w:r>
        <w:rPr>
          <w:rtl/>
        </w:rPr>
        <w:t xml:space="preserve"> </w:t>
      </w:r>
      <w:r w:rsidRPr="00E2036D">
        <w:rPr>
          <w:rtl/>
          <w:lang w:bidi="he-IL"/>
        </w:rPr>
        <w:t>סוֹד</w:t>
      </w:r>
      <w:r w:rsidRPr="00E2036D">
        <w:t>, т.е. «в совете Яхве», то это значит, что Он пользуется особенным доступом к Божьему присутствию</w:t>
      </w:r>
      <w:r>
        <w:t>,</w:t>
      </w:r>
      <w:r w:rsidRPr="00E2036D">
        <w:t xml:space="preserve"> и прозрением в Его тайных планах. </w:t>
      </w:r>
      <w:r>
        <w:t xml:space="preserve"> </w:t>
      </w:r>
    </w:p>
    <w:p w:rsidR="00857CB3" w:rsidRPr="00E2036D" w:rsidRDefault="00857CB3" w:rsidP="00857CB3">
      <w:pPr>
        <w:ind w:firstLine="425"/>
      </w:pPr>
      <w:r w:rsidRPr="00E2036D">
        <w:t>В Писании записаны случаи, когда пророки даже наблюдали за Божьим небесным двором</w:t>
      </w:r>
      <w:r>
        <w:t>,</w:t>
      </w:r>
      <w:r w:rsidRPr="00E2036D">
        <w:t xml:space="preserve"> или участвовали в нем (3 Цар. 22:19-22; Ис. 6 гл.)</w:t>
      </w:r>
      <w:r w:rsidRPr="00A45019">
        <w:rPr>
          <w:vertAlign w:val="superscript"/>
        </w:rPr>
        <w:footnoteReference w:id="62"/>
      </w:r>
      <w:r w:rsidRPr="00E2036D">
        <w:t>. К нашему удивлению</w:t>
      </w:r>
      <w:r>
        <w:t>,</w:t>
      </w:r>
      <w:r w:rsidRPr="00E2036D">
        <w:t xml:space="preserve"> Амос 3:7 открывает нам, что «Господь Бог ничего не делает, не открыв Своей тайны (</w:t>
      </w:r>
      <w:r w:rsidRPr="00E2036D">
        <w:rPr>
          <w:rtl/>
          <w:lang w:bidi="he-IL"/>
        </w:rPr>
        <w:t>סוֹד</w:t>
      </w:r>
      <w:r w:rsidRPr="00E2036D">
        <w:t>) рабам Своим, пророкам». Этот стих находится в контексте, г</w:t>
      </w:r>
      <w:r>
        <w:t>де говорится</w:t>
      </w:r>
      <w:r w:rsidRPr="00E2036D">
        <w:t xml:space="preserve"> о Божьем наказании Израиля, и тем самым подчеркивается, что через пророков Бог объявляет и объясняет Своему народу причину для их наказания</w:t>
      </w:r>
      <w:r w:rsidRPr="00A45019">
        <w:rPr>
          <w:vertAlign w:val="superscript"/>
        </w:rPr>
        <w:footnoteReference w:id="63"/>
      </w:r>
      <w:r w:rsidRPr="00E2036D">
        <w:t xml:space="preserve">. </w:t>
      </w:r>
      <w:r>
        <w:t>Но</w:t>
      </w:r>
      <w:r w:rsidRPr="00E2036D">
        <w:t xml:space="preserve"> помимо этого контекста эти слова раскрывают общий принцип того, что Бог общается с пророками</w:t>
      </w:r>
      <w:r>
        <w:t>,</w:t>
      </w:r>
      <w:r w:rsidRPr="00E2036D">
        <w:t xml:space="preserve"> и сообщает им Свои планы. Они стоят </w:t>
      </w:r>
      <w:r>
        <w:t xml:space="preserve">в </w:t>
      </w:r>
      <w:r w:rsidRPr="00E2036D">
        <w:rPr>
          <w:rtl/>
          <w:lang w:bidi="he-IL"/>
        </w:rPr>
        <w:t>יהוה</w:t>
      </w:r>
      <w:r>
        <w:rPr>
          <w:rtl/>
        </w:rPr>
        <w:t xml:space="preserve"> </w:t>
      </w:r>
      <w:r w:rsidRPr="00E2036D">
        <w:rPr>
          <w:rtl/>
          <w:lang w:bidi="he-IL"/>
        </w:rPr>
        <w:t>סוֹד</w:t>
      </w:r>
      <w:r w:rsidRPr="00E2036D">
        <w:t>, т.е. «в совете Яхве».</w:t>
      </w:r>
    </w:p>
    <w:p w:rsidR="00857CB3" w:rsidRPr="00E2036D" w:rsidRDefault="00857CB3" w:rsidP="00857CB3">
      <w:pPr>
        <w:ind w:firstLine="425"/>
      </w:pPr>
      <w:r>
        <w:t>Есть и</w:t>
      </w:r>
      <w:r w:rsidRPr="00E2036D">
        <w:t xml:space="preserve"> другие важные аспекты служения пророков. Они порой могли понять причину какого-нибудь события. Например, Самей выяснил причину поражения Ровоама и Иудеи Сусакимом, царем Египетским (2 Пар. 12:5). Также они п</w:t>
      </w:r>
      <w:r>
        <w:t>ередавали</w:t>
      </w:r>
      <w:r w:rsidRPr="00E2036D">
        <w:t xml:space="preserve"> не только обличение, но и наставление от Господа, чтобы побуждать Божий народ к служению Ему. Азарий дал Асе слово ободрения и утешения от Господа, что побудило его еще больше посвящать себя Господу (2 Пар. 15:1-8). </w:t>
      </w:r>
    </w:p>
    <w:p w:rsidR="00857CB3" w:rsidRPr="00E2036D" w:rsidRDefault="00857CB3" w:rsidP="00857CB3">
      <w:pPr>
        <w:ind w:firstLine="425"/>
      </w:pPr>
      <w:r w:rsidRPr="00E2036D">
        <w:t xml:space="preserve">Бывали случаи, в частности в служении Елисея, когда служение пророка заключалось не столько в передаче сообщений от Бога, сколько в провозглашении Божьего благословения и творении чудес (см. 4 Цар. 2:20-22; 4:41; 5:10). Такие случаи </w:t>
      </w:r>
      <w:r>
        <w:t>также</w:t>
      </w:r>
      <w:r w:rsidRPr="00E2036D">
        <w:t xml:space="preserve"> демонстрируют, что помимо получения конкретных сообщений от Господа, пророки наслаждались прозрением в Божьей воле, каким-то образом </w:t>
      </w:r>
      <w:r>
        <w:t>распознавая</w:t>
      </w:r>
      <w:r w:rsidRPr="00E2036D">
        <w:t>, когда Бог желал проявить сверхъестественную силу.</w:t>
      </w:r>
    </w:p>
    <w:p w:rsidR="00857CB3" w:rsidRPr="00E2036D" w:rsidRDefault="00857CB3" w:rsidP="00857CB3">
      <w:pPr>
        <w:ind w:firstLine="425"/>
      </w:pPr>
      <w:r w:rsidRPr="00E2036D">
        <w:t>Еще одно часто</w:t>
      </w:r>
      <w:r>
        <w:t xml:space="preserve">е </w:t>
      </w:r>
      <w:r w:rsidRPr="00E2036D">
        <w:t>яв</w:t>
      </w:r>
      <w:r>
        <w:t xml:space="preserve">ление в служении пророков – </w:t>
      </w:r>
      <w:r w:rsidRPr="00E2036D">
        <w:t>предсказание будущего. Бог часто открывал через пророков то, что будет в жизни человека</w:t>
      </w:r>
      <w:r>
        <w:t>,</w:t>
      </w:r>
      <w:r w:rsidRPr="00E2036D">
        <w:t xml:space="preserve"> или в истории Божьего народа. Примерами такого действия являются: предсказание Илии о засухе (3 Цар. 17:1), предсказание Исаии о смерти Езекии (4 Цар. 20:1), предсказание Михеем поражения в битве (3 Цар. 22:17; 2 Пар. 18:16)</w:t>
      </w:r>
      <w:r>
        <w:t>,</w:t>
      </w:r>
      <w:r w:rsidRPr="00E2036D">
        <w:t xml:space="preserve"> и много других.</w:t>
      </w:r>
      <w:r>
        <w:t xml:space="preserve"> </w:t>
      </w:r>
    </w:p>
    <w:p w:rsidR="00857CB3" w:rsidRPr="00E2036D" w:rsidRDefault="00857CB3" w:rsidP="00857CB3">
      <w:pPr>
        <w:ind w:firstLine="425"/>
      </w:pPr>
      <w:r w:rsidRPr="00E2036D">
        <w:t>Пророки не только устно</w:t>
      </w:r>
      <w:r>
        <w:t xml:space="preserve"> провозглашали Божье Слово, но и порой </w:t>
      </w:r>
      <w:r w:rsidRPr="00E2036D">
        <w:t>демонстрировали или наглядно иллюстрировали свое послание какими-то действиями. Например, Ахия разорвал одежду, чтобы пророчествовать Иеровоаму о его будущем правлении одиннадцатью коленами Израиля (3 Цар. 11:29-39), а другой пророк притворился раненым в битве, чтобы упрекнуть Ахава в том, что он пощадил царя Арама (3 Цар. 20:38-42). Исаия был водим</w:t>
      </w:r>
      <w:r>
        <w:t xml:space="preserve"> Богом</w:t>
      </w:r>
      <w:r w:rsidRPr="00E2036D">
        <w:t xml:space="preserve"> дать своему ребенку пророческое имя в предсказание о падении Самарии и Дамаска (Ис. 8:1-4). Иезекииль проломил себе отверстие в стене для демонстрации будущего изгнания и переселения Израиля</w:t>
      </w:r>
      <w:r>
        <w:t xml:space="preserve"> (Иез. 12:1-9). Он также </w:t>
      </w:r>
      <w:r w:rsidRPr="00E2036D">
        <w:t xml:space="preserve">лежал около 400 дней на боку, чтобы представить годы беззакония Израиля (Иез. 4). Исаия ходил голым три года в предсказание о переселении египтян (Ис. 20). </w:t>
      </w:r>
    </w:p>
    <w:p w:rsidR="00857CB3" w:rsidRPr="00E2036D" w:rsidRDefault="00857CB3" w:rsidP="00857CB3">
      <w:pPr>
        <w:ind w:firstLine="425"/>
      </w:pPr>
      <w:r w:rsidRPr="00E2036D">
        <w:t xml:space="preserve">Одним из способов подтверждения подлинности служения пророка было исполнение его пророчеств о будущих событиях (3 Цар. 17:24; 22:28; 2 Пар. 36:21). Эта тема особенно </w:t>
      </w:r>
      <w:r w:rsidRPr="00E2036D">
        <w:lastRenderedPageBreak/>
        <w:t>затрагивается в книге пророка Иезекииля</w:t>
      </w:r>
      <w:r w:rsidRPr="00A45019">
        <w:rPr>
          <w:vertAlign w:val="superscript"/>
        </w:rPr>
        <w:footnoteReference w:id="64"/>
      </w:r>
      <w:r w:rsidRPr="00E2036D">
        <w:t>.</w:t>
      </w:r>
      <w:r>
        <w:t xml:space="preserve"> Бог </w:t>
      </w:r>
      <w:r w:rsidRPr="00E2036D">
        <w:t>и другими сверхъестественными образами подтверждал служение истинных пророков. Служение Илии было подтверждено Божьим ответом на его молитву о ниспослании огня с неба (3 Цар. 18:22-39). Подобным образом Бог ответил на молитву Исаии</w:t>
      </w:r>
      <w:r>
        <w:t>,</w:t>
      </w:r>
      <w:r w:rsidRPr="00E2036D">
        <w:t xml:space="preserve"> и возвратил тень назад на ступенях (4 Цар. 20:8-10; 2 Пар. 32:24). </w:t>
      </w:r>
    </w:p>
    <w:p w:rsidR="00857CB3" w:rsidRPr="00E2036D" w:rsidRDefault="00857CB3" w:rsidP="00857CB3">
      <w:pPr>
        <w:ind w:firstLine="425"/>
      </w:pPr>
      <w:r w:rsidRPr="00E2036D">
        <w:t xml:space="preserve">Писание свидетельствует о том, что пророки пользовались Божьим особым обеспечением и защитой. Это особенно </w:t>
      </w:r>
      <w:r>
        <w:t>оче</w:t>
      </w:r>
      <w:r w:rsidRPr="00E2036D">
        <w:t>видно в ситуации с Илией. Бог кормил его через птиц (3 Цар. 17:2-9), вдову из Сарепты (3 Цар. 17:8-16)</w:t>
      </w:r>
      <w:r>
        <w:t>,</w:t>
      </w:r>
      <w:r w:rsidRPr="00E2036D">
        <w:t xml:space="preserve"> и даже ангела (3 Цар. 19:5-7). Когда пророк разочаровался, Бог его утешил и вдохновил (3 Цар. 19:9-18). Бог не только поддерживал пророков материально</w:t>
      </w:r>
      <w:r>
        <w:t>,</w:t>
      </w:r>
      <w:r w:rsidRPr="00E2036D">
        <w:t xml:space="preserve"> и подтвер</w:t>
      </w:r>
      <w:r>
        <w:t>ждал их служение чудесами, но и наказывал тех, кто был</w:t>
      </w:r>
      <w:r w:rsidRPr="00E2036D">
        <w:t xml:space="preserve"> непослуш</w:t>
      </w:r>
      <w:r>
        <w:t>е</w:t>
      </w:r>
      <w:r w:rsidRPr="00E2036D">
        <w:t>н пророкам. Так было, когда человек отказался ударить пророка по его повелению (3 Цар. 20:35-37).</w:t>
      </w:r>
    </w:p>
    <w:p w:rsidR="00857CB3" w:rsidRPr="00E2036D" w:rsidRDefault="00857CB3" w:rsidP="00857CB3">
      <w:pPr>
        <w:ind w:firstLine="425"/>
      </w:pPr>
      <w:r w:rsidRPr="00E2036D">
        <w:t xml:space="preserve">До сих пор мы сосредотачивались на том, как Бог открывал Себя Израилю через Свое Слово, но нельзя упускать из вида </w:t>
      </w:r>
      <w:r>
        <w:t xml:space="preserve">и </w:t>
      </w:r>
      <w:r w:rsidRPr="00E2036D">
        <w:t>то, что Бог открывает Себя через Свои дела. Прекрасным примером этого явления является 3 Цар. 20:13 и 28, где Бог сделал Себя известным через поражение врагов Израиля: «Так говорит Господь: видишь ли все это большое полчище? вот, Я сегодня предам его в руку твою, чтобы ты знал, что Я Господь». Через Иезекииля Бог напоминает Израилю о том, что Он открылся ему «в тот день, когда Я избрал Израиля… в земле Египетской» (Иез. 20:5). Через чудесные Божьи действия Он дает о Себе знать всем народам, «делая Себе имя» (Иер. 32:20).</w:t>
      </w:r>
    </w:p>
    <w:p w:rsidR="00857CB3" w:rsidRPr="00E2036D" w:rsidRDefault="00857CB3" w:rsidP="00857CB3">
      <w:pPr>
        <w:ind w:firstLine="425"/>
      </w:pPr>
      <w:r w:rsidRPr="00E2036D">
        <w:t>Хотя в этом разделе мы говорили много о служении пророков, это вовсе не означает, что это был единственный способ откровения Божьей воли Его народу. Был и написанный закон Моисея, которым Израиль был обязан руководствоваться. Присутствие и действие пророческого служения в Израиле ни в коем случае не заменяли или вытесняли Божьего закона с его места главного и самого авторитетного источника познания Божьей воли. Например, некая пророчица подтвердила важность и актуальность Божьего закона для Божьего народа (4 Цар. 22:12-20; 2 Пар. 34:22-28). Исаия настаивал на том, чтобы люди обращались к закону (Ис. 8:20).</w:t>
      </w:r>
    </w:p>
    <w:p w:rsidR="00857CB3" w:rsidRPr="00E2036D" w:rsidRDefault="00857CB3" w:rsidP="00857CB3">
      <w:pPr>
        <w:ind w:firstLine="425"/>
      </w:pPr>
      <w:r>
        <w:t>Однако</w:t>
      </w:r>
      <w:r w:rsidRPr="00E2036D">
        <w:t>, к сожалению, Божий народ пренебрегал з</w:t>
      </w:r>
      <w:r>
        <w:t xml:space="preserve">аконом Божьим </w:t>
      </w:r>
      <w:r w:rsidRPr="00E2036D">
        <w:t>до такой степени, что он стал забытым, даже потерянным. К удивлению всех</w:t>
      </w:r>
      <w:r>
        <w:t>,</w:t>
      </w:r>
      <w:r w:rsidRPr="00E2036D">
        <w:t xml:space="preserve"> он был случайно найден в храме во время его ремонта в дни Иосии (4 Цар. 22:8-11; 2 Пар. 34:14-18). Но Иосия восстановил почетное место закона среди Божьего народа. Закон был прочитан перед народом (4 Цар. 23:2; 2 Пар. 34:29-30)</w:t>
      </w:r>
      <w:r>
        <w:t>,</w:t>
      </w:r>
      <w:r w:rsidRPr="00E2036D">
        <w:t xml:space="preserve"> и Иосия </w:t>
      </w:r>
      <w:r>
        <w:t>провел</w:t>
      </w:r>
      <w:r w:rsidRPr="00E2036D">
        <w:t xml:space="preserve"> реформы в соответствии с написанным в нем (4 Цар. 23:24 и раньше). </w:t>
      </w:r>
    </w:p>
    <w:p w:rsidR="00857CB3" w:rsidRPr="00E2036D" w:rsidRDefault="00857CB3" w:rsidP="00857CB3">
      <w:pPr>
        <w:ind w:firstLine="425"/>
      </w:pPr>
      <w:r w:rsidRPr="00E2036D">
        <w:t>Рассмотрим особенный случай в жизни пророка Илии, когда Бог особым образом открыл Себя ему. В 3 Цар. гл. 19 описано, что после чудесного Божьего вмешательства на горе Кармил из-за угрозы смерти со стороны Иезавели</w:t>
      </w:r>
      <w:r>
        <w:t>,</w:t>
      </w:r>
      <w:r w:rsidRPr="00E2036D">
        <w:t xml:space="preserve"> Илия убежал на гору Хорив, т.е. Синай. Там он получил особенный опыт Божьего присутствия в сильном ветре, землетрясении, огне и, наконец, в «веянии тихого ветра» (3 Цар. 19:12). Но получилось, что Бог не был ни в ветре, ни в землетрясении, ни в огне. Только в «веянии тихого ветра» Илия действительно испытывал Божье присутствие. </w:t>
      </w:r>
    </w:p>
    <w:p w:rsidR="00857CB3" w:rsidRPr="00E2036D" w:rsidRDefault="00857CB3" w:rsidP="00857CB3">
      <w:pPr>
        <w:ind w:firstLine="425"/>
      </w:pPr>
      <w:r w:rsidRPr="00E2036D">
        <w:t>Смысл данного отрывка следующий. Писатель книги Царств указывает на параллель между опытом Илии и опытом Моисея</w:t>
      </w:r>
      <w:r w:rsidRPr="00A45019">
        <w:rPr>
          <w:vertAlign w:val="superscript"/>
        </w:rPr>
        <w:footnoteReference w:id="65"/>
      </w:r>
      <w:r w:rsidRPr="00E2036D">
        <w:t xml:space="preserve">. Оба постились сорок дней, оба побывали на горе </w:t>
      </w:r>
      <w:r w:rsidRPr="00E2036D">
        <w:lastRenderedPageBreak/>
        <w:t>Синай, оба встретились с Богом. Знамения, которые наблюдал Илия, в частности огонь и землетрясение, случились и тогда, когда Моисей был на Синае. Наконец, и Илия, и Моисей нуждались в подтверждении своего служения от Бога перед народом. Но</w:t>
      </w:r>
      <w:r>
        <w:t>,</w:t>
      </w:r>
      <w:r w:rsidRPr="00E2036D">
        <w:t xml:space="preserve"> в отличие от опыта Моисея, при Илии Бог не был ни в огне, ни в землетрясении. Бог подтвердил служение Моисея через яркую демонстрац</w:t>
      </w:r>
      <w:r>
        <w:t>ию Своей силы и могущества. В</w:t>
      </w:r>
      <w:r w:rsidRPr="00E2036D">
        <w:t xml:space="preserve"> случае Илии, который хотел и искал подобного сверхъестественного подтверждения своего служения, Бог открыл Себя очень тихим образом. Почему? </w:t>
      </w:r>
    </w:p>
    <w:p w:rsidR="00857CB3" w:rsidRPr="00E2036D" w:rsidRDefault="00857CB3" w:rsidP="00857CB3">
      <w:pPr>
        <w:ind w:firstLine="425"/>
      </w:pPr>
      <w:r w:rsidRPr="00E2036D">
        <w:t>Комментатор Хаус предполагает, что во врем</w:t>
      </w:r>
      <w:r>
        <w:t>ена</w:t>
      </w:r>
      <w:r w:rsidRPr="00E2036D">
        <w:t xml:space="preserve"> Илии Бог намеревался проявляться тихо и </w:t>
      </w:r>
      <w:r>
        <w:t xml:space="preserve">менее заметно. Он действительно </w:t>
      </w:r>
      <w:r w:rsidRPr="00E2036D">
        <w:t>явил Илии Свою с</w:t>
      </w:r>
      <w:r>
        <w:t>лаву, как мы видим по</w:t>
      </w:r>
      <w:r w:rsidRPr="00E2036D">
        <w:t xml:space="preserve"> реакции Илии на «веяние тихого ветра», но не в громе, а в тишине. Подобным образом и Божий план того времени состоял в том, чтобы более тихим образом, через назначение «Азаила в царя над Сириею, а Ииуя, сына Намессиина, в царя над Израилем и Елисея в пророка вместо тебя» (3 Цар. 19:15-16) произвести нужные исправления в Израиле</w:t>
      </w:r>
      <w:r w:rsidRPr="00A45019">
        <w:rPr>
          <w:vertAlign w:val="superscript"/>
        </w:rPr>
        <w:footnoteReference w:id="66"/>
      </w:r>
      <w:r w:rsidRPr="00E2036D">
        <w:t xml:space="preserve">. </w:t>
      </w:r>
    </w:p>
    <w:p w:rsidR="00857CB3" w:rsidRPr="00E2036D" w:rsidRDefault="00857CB3" w:rsidP="00857CB3">
      <w:pPr>
        <w:ind w:firstLine="425"/>
      </w:pPr>
      <w:r w:rsidRPr="00E2036D">
        <w:t>Также стоит уделить внимание месту Писания 4 Цар. 3</w:t>
      </w:r>
      <w:r>
        <w:t>:12-19, где Елисей пророчествовал</w:t>
      </w:r>
      <w:r w:rsidRPr="00E2036D">
        <w:t xml:space="preserve"> под музыку. Утверждается, что в</w:t>
      </w:r>
      <w:r>
        <w:t>о</w:t>
      </w:r>
      <w:r w:rsidRPr="00E2036D">
        <w:t xml:space="preserve"> древнем мире такая практика была обыкновением</w:t>
      </w:r>
      <w:r w:rsidRPr="00A45019">
        <w:rPr>
          <w:vertAlign w:val="superscript"/>
        </w:rPr>
        <w:footnoteReference w:id="67"/>
      </w:r>
      <w:r w:rsidRPr="00E2036D">
        <w:t xml:space="preserve">. На самом деле Ветхий Завет свидетельствует еще об одном случае сочетания музыки и пророчества (1 Цар. 10:5). Также интересно, что грамматическая конструкция 15-го стиха связывает игру гуслиста со снисхождением Духа Божьего. </w:t>
      </w:r>
    </w:p>
    <w:p w:rsidR="00857CB3" w:rsidRPr="00E2036D" w:rsidRDefault="00857CB3" w:rsidP="00857CB3">
      <w:pPr>
        <w:ind w:firstLine="425"/>
      </w:pPr>
      <w:r w:rsidRPr="00E2036D">
        <w:t>Исходя из этого</w:t>
      </w:r>
      <w:r>
        <w:t>,</w:t>
      </w:r>
      <w:r w:rsidRPr="00E2036D">
        <w:t xml:space="preserve"> кажется, что Дух Божий отвечает на музыку откровением, т.е. музыка на Него влияет. </w:t>
      </w:r>
      <w:r>
        <w:t>Но</w:t>
      </w:r>
      <w:r w:rsidRPr="00E2036D">
        <w:t xml:space="preserve"> этот вариант исключается пониманием того, что Бог по природе всевластен</w:t>
      </w:r>
      <w:r>
        <w:t>,</w:t>
      </w:r>
      <w:r w:rsidRPr="00E2036D">
        <w:t xml:space="preserve"> и невозможно Им манипулировать </w:t>
      </w:r>
      <w:r>
        <w:t>или контролировать Его. Поэтому,</w:t>
      </w:r>
      <w:r w:rsidRPr="00E2036D">
        <w:t xml:space="preserve"> чтобы согласовать этот случай с всебиблейским учением о Божьей природе, лучше предполагать, что музыка влияла не на Бога, а на Елисея, настраивая его открыться Богу и услышать Его голос</w:t>
      </w:r>
      <w:r w:rsidRPr="00A45019">
        <w:rPr>
          <w:vertAlign w:val="superscript"/>
        </w:rPr>
        <w:footnoteReference w:id="68"/>
      </w:r>
      <w:r w:rsidRPr="00E2036D">
        <w:t xml:space="preserve">. </w:t>
      </w:r>
    </w:p>
    <w:p w:rsidR="00857CB3" w:rsidRPr="00E2036D" w:rsidRDefault="00857CB3" w:rsidP="00857CB3">
      <w:pPr>
        <w:ind w:firstLine="425"/>
      </w:pPr>
      <w:r w:rsidRPr="00E2036D">
        <w:t xml:space="preserve">Подтверждением этого тезиса можно считать пример Саула. Написано о нем, что когда злой дух мучил его, «Давид, взяв гусли, играл, - и отраднее и лучше становилось Саулу, и дух злой отступал от него» (1 Цар. 16:23). Здесь </w:t>
      </w:r>
      <w:r>
        <w:t>мы видим</w:t>
      </w:r>
      <w:r w:rsidRPr="00E2036D">
        <w:t xml:space="preserve">, что до того, как злой дух ушел от Саула, Саул уже успокоился в своей душе. Следовательно, музыка не оказывала прямого влияния на дух, а только косвенное. Саул, успокоенный в своей душе, меньше подвергался мучению злого духа. Подобным образом, вполне возможно, что в случае Елисея музыка повлияла не на Бога, а на Елисея, настраивая его услышать Божий голос. </w:t>
      </w:r>
    </w:p>
    <w:p w:rsidR="00857CB3" w:rsidRPr="00E2036D" w:rsidRDefault="00857CB3" w:rsidP="00857CB3">
      <w:pPr>
        <w:ind w:firstLine="425"/>
      </w:pPr>
      <w:r w:rsidRPr="00E2036D">
        <w:t>Итак, в этот период Бог ясно дал Своему народу знать о Себе, хо</w:t>
      </w:r>
      <w:r>
        <w:t>тя Он открывал Себя разными способа</w:t>
      </w:r>
      <w:r w:rsidRPr="00E2036D">
        <w:t xml:space="preserve">ми. Он сказал через Исаию: «Не тайно Я говорил, не в темном месте земли; не говорил Я племени Иакова: "напрасно ищете Меня". Я Господь, изрекающий правду, открывающий истину» (Ис. 45:19). Божий план обычно состоит в том, чтобы регулярно сообщать </w:t>
      </w:r>
      <w:r>
        <w:t>Свою</w:t>
      </w:r>
      <w:r w:rsidRPr="00E2036D">
        <w:t xml:space="preserve"> волю </w:t>
      </w:r>
      <w:r>
        <w:t xml:space="preserve">Своему </w:t>
      </w:r>
      <w:r w:rsidRPr="00E2036D">
        <w:t>н</w:t>
      </w:r>
      <w:r>
        <w:t>ароду. Через Иеремию Он выразил</w:t>
      </w:r>
      <w:r w:rsidRPr="00E2036D">
        <w:t xml:space="preserve"> Свое глубокое желание открывать Свою истину ищущим Его (Иер. 33:3,6). Но бывают случаи, </w:t>
      </w:r>
      <w:r w:rsidRPr="00E2036D">
        <w:lastRenderedPageBreak/>
        <w:t xml:space="preserve">когда Бог молчит, что </w:t>
      </w:r>
      <w:r>
        <w:t>может явля</w:t>
      </w:r>
      <w:r w:rsidRPr="00E2036D">
        <w:t>т</w:t>
      </w:r>
      <w:r>
        <w:t>ь</w:t>
      </w:r>
      <w:r w:rsidRPr="00E2036D">
        <w:t>ся признаком Его негодования в отношении Израиля (Иез. 7:26; 23:33-40; Мих. 3:5-7).</w:t>
      </w:r>
    </w:p>
    <w:p w:rsidR="00857CB3" w:rsidRPr="00E2036D" w:rsidRDefault="00857CB3" w:rsidP="00857CB3">
      <w:pPr>
        <w:ind w:firstLine="425"/>
      </w:pPr>
      <w:r w:rsidRPr="00E2036D">
        <w:t xml:space="preserve">Несмотря на то, что в Ветхом Завете подчеркивается Божье откровение Израилю, Исаия предвкушает тот день, когда все народы будут приходить в Иерусалим, чтобы слышать Слово Господне (Ис. 2:3). В 5-м стихе той же главы Исаия приглашает своих сродников ходить в свете Божьего откровения (Ис. 2:5). Также встречается эсхатологическое обещание о том, что весь Божий народ будет лично знать своего Господа (Иер. 31:34). </w:t>
      </w:r>
    </w:p>
    <w:p w:rsidR="00857CB3" w:rsidRPr="00E2036D" w:rsidRDefault="00857CB3" w:rsidP="00857CB3">
      <w:pPr>
        <w:ind w:firstLine="425"/>
      </w:pPr>
      <w:r w:rsidRPr="00E2036D">
        <w:t>Итоги: Подытожим развитие нашей темы в период разделенного ц</w:t>
      </w:r>
      <w:r>
        <w:t>арства. Через пророков Бог сообщи</w:t>
      </w:r>
      <w:r w:rsidRPr="00E2036D">
        <w:t>л, что действительно хочет открывать Себя Своему народу. Но бывали случаи, когда Он не давал личного откровения</w:t>
      </w:r>
      <w:r>
        <w:t xml:space="preserve">, и это был </w:t>
      </w:r>
      <w:r w:rsidRPr="00E2036D">
        <w:t xml:space="preserve">признак Его недовольства народом. Бог открывал Себя как через дела, совершенные Им, так и через Свое написанное Слово, хотя последним Израиль пренебрегал на протяжении почти всей </w:t>
      </w:r>
      <w:r>
        <w:t>Своей</w:t>
      </w:r>
      <w:r w:rsidRPr="00E2036D">
        <w:t xml:space="preserve"> истории. </w:t>
      </w:r>
    </w:p>
    <w:p w:rsidR="00857CB3" w:rsidRPr="00E2036D" w:rsidRDefault="00857CB3" w:rsidP="00857CB3">
      <w:pPr>
        <w:ind w:firstLine="425"/>
      </w:pPr>
      <w:r>
        <w:t>Однако</w:t>
      </w:r>
      <w:r w:rsidRPr="00E2036D">
        <w:t xml:space="preserve"> в этот период главный упор делается на Божье особенное откровение через пророков. </w:t>
      </w:r>
      <w:r>
        <w:t xml:space="preserve">Описываются </w:t>
      </w:r>
      <w:r w:rsidRPr="00E2036D">
        <w:t>случаи</w:t>
      </w:r>
      <w:r>
        <w:t>, когда Бог призывал</w:t>
      </w:r>
      <w:r w:rsidRPr="00E2036D">
        <w:t xml:space="preserve"> пророков, и </w:t>
      </w:r>
      <w:r>
        <w:t xml:space="preserve">как </w:t>
      </w:r>
      <w:r w:rsidRPr="00E2036D">
        <w:t xml:space="preserve">они </w:t>
      </w:r>
      <w:r>
        <w:t>вступили</w:t>
      </w:r>
      <w:r w:rsidRPr="00E2036D">
        <w:t xml:space="preserve"> в это служение. Подчеркиваются близкие личные взаимоотношения между Богом и пророком: они «стоят в Божьем совете». Бог поддерживает пророков</w:t>
      </w:r>
      <w:r>
        <w:t>,</w:t>
      </w:r>
      <w:r w:rsidRPr="00E2036D">
        <w:t xml:space="preserve"> и подтверждает подлинность их призвания и служения. </w:t>
      </w:r>
    </w:p>
    <w:p w:rsidR="00857CB3" w:rsidRPr="00E2036D" w:rsidRDefault="00857CB3" w:rsidP="00857CB3">
      <w:pPr>
        <w:ind w:firstLine="425"/>
      </w:pPr>
      <w:r w:rsidRPr="00E2036D">
        <w:t xml:space="preserve">Пророки не только устно провозглашали свои послания, но иногда </w:t>
      </w:r>
      <w:r>
        <w:t xml:space="preserve">и </w:t>
      </w:r>
      <w:r w:rsidRPr="00E2036D">
        <w:t>демонстрировали их особенными действиями. Бывали случаи, когда музыка играла какую-то роль во вдохновении пророка. Весть пророков часто состояла в обличении, но было и слово утешения, наставления, обещания. Пророки часто предсказывали будущее. Их служение было сугубо направлено на царей. Т</w:t>
      </w:r>
      <w:r>
        <w:t>аким образом,</w:t>
      </w:r>
      <w:r w:rsidRPr="00E2036D">
        <w:t xml:space="preserve"> пророки служили в качестве Божьего голоса в Его теократии в Израиле. </w:t>
      </w:r>
    </w:p>
    <w:p w:rsidR="00857CB3" w:rsidRPr="00E2036D" w:rsidRDefault="00857CB3" w:rsidP="00857CB3">
      <w:pPr>
        <w:ind w:firstLine="425"/>
      </w:pPr>
      <w:r w:rsidRPr="00E2036D">
        <w:t xml:space="preserve">Израиль изобиловал и ложными пророками, которых Божий народ иногда предпочитал истинным пророкам. Истинных пророков часто игнорировали, отвергали, преследовали, даже убивали. Отвержение Божьего откровения привело к ожесточению сердца Божьего народа. Наконец, в этот период наблюдается несколько намеков на новый порядок в будущем, когда весь Божий народ будет знать Его лично, и когда язычники будут учиться у Господа. </w:t>
      </w:r>
    </w:p>
    <w:p w:rsidR="00857CB3" w:rsidRPr="00E2036D" w:rsidRDefault="00857CB3" w:rsidP="00857CB3">
      <w:pPr>
        <w:pStyle w:val="Heading3"/>
        <w:ind w:left="284" w:hanging="284"/>
        <w:rPr>
          <w:szCs w:val="22"/>
        </w:rPr>
      </w:pPr>
      <w:r w:rsidRPr="00E2036D">
        <w:rPr>
          <w:szCs w:val="22"/>
        </w:rPr>
        <w:t>Л. Божье откровение в период пленения и восстановления</w:t>
      </w:r>
    </w:p>
    <w:p w:rsidR="00857CB3" w:rsidRPr="00E2036D" w:rsidRDefault="00857CB3" w:rsidP="00857CB3">
      <w:pPr>
        <w:ind w:firstLine="425"/>
      </w:pPr>
      <w:r w:rsidRPr="00E2036D">
        <w:t xml:space="preserve">Период пленения и восстановления был временем испытания для Божьего народа. В этом испытании Бог преследовал поучительную цель. Через Свои действия по изгнанию Израиля и его восстановлению </w:t>
      </w:r>
      <w:r>
        <w:t>Бог намере</w:t>
      </w:r>
      <w:r w:rsidRPr="00E2036D">
        <w:t xml:space="preserve">вался научить не только Израиль, но и другие народы, что «Я Господь». В книге Иезекииля в связи с Божьим действием в истории </w:t>
      </w:r>
      <w:r>
        <w:t>62 раза вст</w:t>
      </w:r>
      <w:r w:rsidRPr="00E2036D">
        <w:t>речается выражение «чтобы они узнали, что Я Господь». Это коснулось поражения Израиля на битве (Иез. гл. 6-7), его изгнания (Иез. 12:15), его восстановления (Иез. 20:38-44)</w:t>
      </w:r>
      <w:r>
        <w:t>,</w:t>
      </w:r>
      <w:r w:rsidRPr="00E2036D">
        <w:t xml:space="preserve"> и его эсхатологического благословения (Иоиль 3:17). Через суд другие народы тоже узнают, что Яхве – Господь, в том числе Моав (Иез. 25:11), Египет (Иез. 30:26) и все народы (Иез. 38:23).</w:t>
      </w:r>
    </w:p>
    <w:p w:rsidR="00857CB3" w:rsidRPr="00E2036D" w:rsidRDefault="00857CB3" w:rsidP="00857CB3">
      <w:pPr>
        <w:ind w:firstLine="425"/>
      </w:pPr>
      <w:r>
        <w:t>Однако</w:t>
      </w:r>
      <w:r w:rsidRPr="00E2036D">
        <w:t xml:space="preserve"> в повествовательных книгах этого периода делается ак</w:t>
      </w:r>
      <w:r>
        <w:t>цент на восстановление</w:t>
      </w:r>
      <w:r w:rsidRPr="00E2036D">
        <w:t xml:space="preserve"> Израиля </w:t>
      </w:r>
      <w:r>
        <w:t xml:space="preserve">не только </w:t>
      </w:r>
      <w:r w:rsidRPr="00E2036D">
        <w:t>в смысле его воз</w:t>
      </w:r>
      <w:r>
        <w:t>в</w:t>
      </w:r>
      <w:r w:rsidRPr="00E2036D">
        <w:t>ращения в землю обетования, но и в смысле его воз</w:t>
      </w:r>
      <w:r>
        <w:t>в</w:t>
      </w:r>
      <w:r w:rsidRPr="00E2036D">
        <w:t>ращения к Божьему Слову</w:t>
      </w:r>
      <w:r>
        <w:t>,</w:t>
      </w:r>
      <w:r w:rsidRPr="00E2036D">
        <w:t xml:space="preserve"> как к источнику истины. </w:t>
      </w:r>
      <w:r>
        <w:t>Ездра и Неемия в</w:t>
      </w:r>
      <w:r w:rsidRPr="00E2036D">
        <w:t xml:space="preserve">ыступают </w:t>
      </w:r>
      <w:r w:rsidRPr="00E2036D">
        <w:lastRenderedPageBreak/>
        <w:t xml:space="preserve">главными персонажами этого времени. О Ездре написано: «Ездра расположил сердце свое к тому, чтобы изучать закон Господень и исполнять [его], и учить в Израиле закону и правде» (Езд. 7:10). Другими словами, Ездра был посвящен изучению, применению и распространению Божьего Слова. </w:t>
      </w:r>
    </w:p>
    <w:p w:rsidR="00857CB3" w:rsidRPr="00E2036D" w:rsidRDefault="00857CB3" w:rsidP="00857CB3">
      <w:pPr>
        <w:ind w:firstLine="425"/>
      </w:pPr>
      <w:r w:rsidRPr="00E2036D">
        <w:t>После восстановления Иерусалима</w:t>
      </w:r>
      <w:r>
        <w:t>,</w:t>
      </w:r>
      <w:r w:rsidRPr="00E2036D">
        <w:t xml:space="preserve"> Ездра вместе с Неемией собрали весь народ Израиля для чтения Закона Моисея. Вслед за этим они прочитали закон перед всем народом в течение семи дней во время праздно</w:t>
      </w:r>
      <w:r>
        <w:t>вания Кущей. В 13-ой главе книги</w:t>
      </w:r>
      <w:r w:rsidRPr="00E2036D">
        <w:t xml:space="preserve"> Неемии отмечается еще один случай, когда закон был прочитан перед народом. Такое явление </w:t>
      </w:r>
      <w:r>
        <w:t>четко</w:t>
      </w:r>
      <w:r w:rsidRPr="00E2036D">
        <w:t xml:space="preserve"> противопоставляется пренебрежению Божьим законом, которое </w:t>
      </w:r>
      <w:r>
        <w:t>имело место</w:t>
      </w:r>
      <w:r w:rsidRPr="00E2036D">
        <w:t xml:space="preserve"> на протяжении всей истории Израиля</w:t>
      </w:r>
      <w:r>
        <w:t>,</w:t>
      </w:r>
      <w:r w:rsidRPr="00E2036D">
        <w:t xml:space="preserve"> за исключением некоторых случаев, как, например, при царе Иосии. С этого времени Божье Слово, которое мы сегодня называем Ветхи</w:t>
      </w:r>
      <w:r>
        <w:t xml:space="preserve">м Заветом, стало стандартом </w:t>
      </w:r>
      <w:r w:rsidRPr="00E2036D">
        <w:t>веры и практики в Израиле.</w:t>
      </w:r>
    </w:p>
    <w:p w:rsidR="00857CB3" w:rsidRPr="00E2036D" w:rsidRDefault="00857CB3" w:rsidP="00857CB3">
      <w:pPr>
        <w:ind w:firstLine="425"/>
      </w:pPr>
      <w:r w:rsidRPr="00E2036D">
        <w:t>Сосредоточенность на написанном тексте ни в коем случае не вытесняла роли пророков в передаче Божьего Слова. В VI и V веках до Р.Х. выступали и служили такие выдающиеся пророки, как Иезекииль, Даниил, Аггей,</w:t>
      </w:r>
      <w:r>
        <w:t xml:space="preserve"> Захария, Малахия. Но также нужно</w:t>
      </w:r>
      <w:r w:rsidRPr="00E2036D">
        <w:t xml:space="preserve"> учитывать, что большинство из них,</w:t>
      </w:r>
      <w:r>
        <w:t xml:space="preserve"> за исключением Малахии, служило</w:t>
      </w:r>
      <w:r w:rsidRPr="00E2036D">
        <w:t xml:space="preserve"> до прихода Ездры и Неемии в Иерусалим. Хотя в период </w:t>
      </w:r>
      <w:r w:rsidRPr="00E2036D">
        <w:rPr>
          <w:szCs w:val="22"/>
        </w:rPr>
        <w:t>пленения и восстановления</w:t>
      </w:r>
      <w:r w:rsidRPr="00E2036D">
        <w:t xml:space="preserve"> пророки занимали значительное место в Божьем плане, кажется, что их значимость начинала угасать. Дело дошло до того, что после Малахии в Израиле не появились другие пророки.</w:t>
      </w:r>
    </w:p>
    <w:p w:rsidR="00857CB3" w:rsidRPr="00E2036D" w:rsidRDefault="00857CB3" w:rsidP="00857CB3">
      <w:pPr>
        <w:ind w:firstLine="425"/>
      </w:pPr>
      <w:r w:rsidRPr="00E2036D">
        <w:t>Т</w:t>
      </w:r>
      <w:r>
        <w:t xml:space="preserve">ем не менее, </w:t>
      </w:r>
      <w:r w:rsidRPr="00E2036D">
        <w:t xml:space="preserve">стоит поговорить о том вкладе, который внесли пророки этого периода. Здесь наблюдается спектр пророческой деятельности от почти полностью практической (Аггей) до почти полностью апокалипсической (Даниил, последняя часть Иезекииля). Другие пророки касались как настоящего, так и будущего (Захария, Малахия). </w:t>
      </w:r>
    </w:p>
    <w:p w:rsidR="00857CB3" w:rsidRPr="00E2036D" w:rsidRDefault="00857CB3" w:rsidP="00857CB3">
      <w:pPr>
        <w:ind w:firstLine="425"/>
      </w:pPr>
      <w:r w:rsidRPr="00E2036D">
        <w:t xml:space="preserve">Особенно следует отметить </w:t>
      </w:r>
      <w:r>
        <w:t>появление совершенно н</w:t>
      </w:r>
      <w:r w:rsidRPr="00E2036D">
        <w:t>ового пророческого жанра – апокалипсис. Подобно обычному пророчеству</w:t>
      </w:r>
      <w:r>
        <w:t>,</w:t>
      </w:r>
      <w:r w:rsidRPr="00E2036D">
        <w:t xml:space="preserve"> апокалипсис т</w:t>
      </w:r>
      <w:r>
        <w:t>ак</w:t>
      </w:r>
      <w:r w:rsidRPr="00E2036D">
        <w:t>же касается будущих со</w:t>
      </w:r>
      <w:r>
        <w:t>бытий, но он несколькими признака</w:t>
      </w:r>
      <w:r w:rsidRPr="00E2036D">
        <w:t>ми отличается от пророчества. В апокалипсисе Бог открывает Себя пророку преимущественно посредством видения. Часто ангел сопровождает пророка</w:t>
      </w:r>
      <w:r>
        <w:t>,</w:t>
      </w:r>
      <w:r w:rsidRPr="00E2036D">
        <w:t xml:space="preserve"> и объясняет ему происходящее в видении. Естественно, что в видении пророк видит много символов, которые нам часто трудно истолковать. </w:t>
      </w:r>
    </w:p>
    <w:p w:rsidR="00857CB3" w:rsidRPr="00E2036D" w:rsidRDefault="00857CB3" w:rsidP="00857CB3">
      <w:pPr>
        <w:ind w:firstLine="425"/>
      </w:pPr>
      <w:r w:rsidRPr="00E2036D">
        <w:t xml:space="preserve">Далее, хотя пророчество обычно относится к повседневным вопросам Божьего народа и их решению, апокалипсис имеет дело с окончательным решением космического конфликта, т.е. как будет завершена борьба между </w:t>
      </w:r>
      <w:r>
        <w:t>добром</w:t>
      </w:r>
      <w:r w:rsidRPr="00E2036D">
        <w:t xml:space="preserve"> и </w:t>
      </w:r>
      <w:r>
        <w:t>злом</w:t>
      </w:r>
      <w:r w:rsidRPr="00E2036D">
        <w:t>. Апокалипсис также отличается от пророчества следующим образом. В пророческих книгах Бог старается через пророка ввести реформу. Но в апокалипсисе надежды на реформу нет. Старый порядок уйдет</w:t>
      </w:r>
      <w:r>
        <w:t>, и всё</w:t>
      </w:r>
      <w:r w:rsidRPr="00E2036D">
        <w:t xml:space="preserve"> будет по-новому. </w:t>
      </w:r>
    </w:p>
    <w:p w:rsidR="00857CB3" w:rsidRPr="00E2036D" w:rsidRDefault="00857CB3" w:rsidP="00857CB3">
      <w:pPr>
        <w:ind w:firstLine="425"/>
      </w:pPr>
      <w:r>
        <w:t>В</w:t>
      </w:r>
      <w:r w:rsidRPr="00E2036D">
        <w:t xml:space="preserve"> жанр</w:t>
      </w:r>
      <w:r>
        <w:t>е</w:t>
      </w:r>
      <w:r w:rsidRPr="00E2036D">
        <w:t xml:space="preserve"> апокалипсиса </w:t>
      </w:r>
      <w:r>
        <w:t>написаны книга</w:t>
      </w:r>
      <w:r w:rsidRPr="00E2036D">
        <w:t xml:space="preserve"> Даниила, последняя часть Иезекииля и большая часть пророчества Захарии. В этих книгах Бог открывает Себя в видениях, в которых сопровождающий пророка ангел объясняет происходящее. Часто тема видения – это события, относящиеся к далекому будущему, даже ко </w:t>
      </w:r>
      <w:r>
        <w:t>(</w:t>
      </w:r>
      <w:r w:rsidRPr="00E2036D">
        <w:t>второму</w:t>
      </w:r>
      <w:r>
        <w:t>)</w:t>
      </w:r>
      <w:r w:rsidRPr="00E2036D">
        <w:t xml:space="preserve"> пришествию Мессии. Интересно заметить, что в связи с Божьим откровением Даниилу, Бог открыл последовательность будущих мировых держав не Даниилу напрямую, а через сон языческого царя Навуходоносора. </w:t>
      </w:r>
    </w:p>
    <w:p w:rsidR="00857CB3" w:rsidRPr="00E2036D" w:rsidRDefault="00857CB3" w:rsidP="00857CB3">
      <w:pPr>
        <w:ind w:firstLine="425"/>
      </w:pPr>
      <w:r w:rsidRPr="00E2036D">
        <w:t xml:space="preserve">Наконец, стоит упомянуть об уникальном случае, когда Божье откровение пришло в письменной форме от самого Бога. Это случилось при вавилонском царе Валтасаре, когда «вышли персты руки человеческой и писали против лампады на извести стены чертога </w:t>
      </w:r>
      <w:r w:rsidRPr="00E2036D">
        <w:lastRenderedPageBreak/>
        <w:t>царского, и царь видел кисть руки, которая писала» (Дан. 5:5)</w:t>
      </w:r>
      <w:r w:rsidRPr="00A45019">
        <w:rPr>
          <w:vertAlign w:val="superscript"/>
        </w:rPr>
        <w:footnoteReference w:id="69"/>
      </w:r>
      <w:r w:rsidRPr="00E2036D">
        <w:t>. Получается, что это второй случай, когда Бог дал письменное откровение сверхъестественным образом. Но</w:t>
      </w:r>
      <w:r>
        <w:t>,</w:t>
      </w:r>
      <w:r w:rsidRPr="00E2036D">
        <w:t xml:space="preserve"> в отличие от написания десятословия на Синае, это послание было посланием суда.</w:t>
      </w:r>
      <w:r>
        <w:t xml:space="preserve"> </w:t>
      </w:r>
    </w:p>
    <w:p w:rsidR="00857CB3" w:rsidRPr="00E2036D" w:rsidRDefault="00857CB3" w:rsidP="00857CB3">
      <w:pPr>
        <w:ind w:firstLine="425"/>
      </w:pPr>
      <w:r w:rsidRPr="00E2036D">
        <w:t>Итоги: Период вавилонского пленения и восстановления является ключевым, так как он представляет собой переходное время в конце Ветхого Завета</w:t>
      </w:r>
      <w:r>
        <w:t>,</w:t>
      </w:r>
      <w:r w:rsidRPr="00E2036D">
        <w:t xml:space="preserve"> и стоит на пороге открытия Нового Завета. Поэтому не случайно, что в этот период первое место в деле Божьего откровения </w:t>
      </w:r>
      <w:r>
        <w:t xml:space="preserve">занимает </w:t>
      </w:r>
      <w:r w:rsidRPr="00E2036D">
        <w:t xml:space="preserve">Его написанное Слово. Ездра – это один из первых специалистов по закону, который вместе с Неемией настаивал на его изучении и соблюдении в Израиле. </w:t>
      </w:r>
    </w:p>
    <w:p w:rsidR="00857CB3" w:rsidRPr="00E2036D" w:rsidRDefault="00857CB3" w:rsidP="00857CB3">
      <w:pPr>
        <w:ind w:firstLine="425"/>
      </w:pPr>
      <w:r w:rsidRPr="00E2036D">
        <w:t xml:space="preserve">Утвердившись в писаниях Моисея и других пророков, Израиль был готов к приходу Мессии. Также служили в это время пророки, и среди них появился новый жанр в библейском откровении – апокалипсис. Через писания апокалипсических пророков Божий народ мог взглянуть на будущее, </w:t>
      </w:r>
      <w:r>
        <w:t>вплоть</w:t>
      </w:r>
      <w:r w:rsidRPr="00E2036D">
        <w:t xml:space="preserve"> до конца этого века. После Малахии </w:t>
      </w:r>
      <w:r>
        <w:t>пророческий голос в Израиле утих,</w:t>
      </w:r>
      <w:r w:rsidRPr="00E2036D">
        <w:t xml:space="preserve"> и Израиль руководствовался тем, что мы теперь называем Ветхим Заветом. Это было до появления предвестника Мессии –</w:t>
      </w:r>
      <w:r>
        <w:t xml:space="preserve"> </w:t>
      </w:r>
      <w:r w:rsidRPr="00E2036D">
        <w:t xml:space="preserve">Иоанна Крестителя. </w:t>
      </w:r>
    </w:p>
    <w:p w:rsidR="00857CB3" w:rsidRPr="00E2036D" w:rsidRDefault="00857CB3" w:rsidP="00857CB3">
      <w:pPr>
        <w:pStyle w:val="Heading3"/>
        <w:ind w:left="284" w:hanging="284"/>
        <w:rPr>
          <w:szCs w:val="22"/>
        </w:rPr>
      </w:pPr>
      <w:r>
        <w:rPr>
          <w:szCs w:val="22"/>
        </w:rPr>
        <w:t>М. Итоги ветхозаветного учения</w:t>
      </w:r>
      <w:r w:rsidRPr="00E2036D">
        <w:rPr>
          <w:szCs w:val="22"/>
        </w:rPr>
        <w:t xml:space="preserve"> об откровении</w:t>
      </w:r>
    </w:p>
    <w:p w:rsidR="00857CB3" w:rsidRPr="00E2036D" w:rsidRDefault="00857CB3" w:rsidP="00857CB3">
      <w:pPr>
        <w:ind w:firstLine="425"/>
      </w:pPr>
      <w:r w:rsidRPr="00E2036D">
        <w:t xml:space="preserve">Чему Ветхий Завет учит нас о Божьем откровении? Начнем с того, кто был инициатором откровения. В отличие от языческих религий, в которых поклонники побуждали своих богов «отвечать» на их обращения через гадание, в библейской вере инициативу в деле откровения проявляет Бог. Библейское учение о Божьем откровении – это рассмотрение Его самооткровения. Бог дает людям о Себе знать. </w:t>
      </w:r>
    </w:p>
    <w:p w:rsidR="00857CB3" w:rsidRPr="00E2036D" w:rsidRDefault="00857CB3" w:rsidP="00857CB3">
      <w:pPr>
        <w:ind w:firstLine="425"/>
      </w:pPr>
      <w:r w:rsidRPr="00E2036D">
        <w:t>Кому Бог открывал Себя? Справедливо предположить, что в Едемском саду человек наслаждался свободным общением со своим Творцом</w:t>
      </w:r>
      <w:r>
        <w:t>,</w:t>
      </w:r>
      <w:r w:rsidRPr="00E2036D">
        <w:t xml:space="preserve"> и лично там с Ним ходил. Признаем, что своб</w:t>
      </w:r>
      <w:r>
        <w:t>одное общение с человеком являе</w:t>
      </w:r>
      <w:r w:rsidRPr="00E2036D">
        <w:t>тся как Бож</w:t>
      </w:r>
      <w:r>
        <w:t>ьим исходным</w:t>
      </w:r>
      <w:r w:rsidRPr="00E2036D">
        <w:t xml:space="preserve"> план</w:t>
      </w:r>
      <w:r>
        <w:t>ом</w:t>
      </w:r>
      <w:r w:rsidRPr="00E2036D">
        <w:t xml:space="preserve"> для человека, так и Его окончательны</w:t>
      </w:r>
      <w:r>
        <w:t>м</w:t>
      </w:r>
      <w:r w:rsidRPr="00E2036D">
        <w:t xml:space="preserve"> план</w:t>
      </w:r>
      <w:r>
        <w:t>ом</w:t>
      </w:r>
      <w:r w:rsidRPr="00E2036D">
        <w:t xml:space="preserve"> для него. Но после грехопадения Божье общение с людьми стало более ограниченным и выборочным. </w:t>
      </w:r>
      <w:r>
        <w:t>Согласно Библии,</w:t>
      </w:r>
      <w:r w:rsidRPr="00E2036D">
        <w:t xml:space="preserve"> следующим человеком (за исключением Каина и, возможно, Еноха), с которым Бог лично говорил, был Ной. </w:t>
      </w:r>
      <w:r>
        <w:t xml:space="preserve"> </w:t>
      </w:r>
    </w:p>
    <w:p w:rsidR="00857CB3" w:rsidRPr="00E2036D" w:rsidRDefault="00857CB3" w:rsidP="00857CB3">
      <w:pPr>
        <w:ind w:firstLine="425"/>
      </w:pPr>
      <w:r w:rsidRPr="00E2036D">
        <w:t>Бог обращался и к др</w:t>
      </w:r>
      <w:r>
        <w:t>угому особо избранному человеку –</w:t>
      </w:r>
      <w:r w:rsidRPr="00E2036D">
        <w:t xml:space="preserve"> Аврааму. Несколько раз Бог посетил Авраама</w:t>
      </w:r>
      <w:r>
        <w:t>,</w:t>
      </w:r>
      <w:r w:rsidRPr="00E2036D">
        <w:t xml:space="preserve"> и говорил с ним. Его общение с Авраамом распространялось и на тех, кто был </w:t>
      </w:r>
      <w:r>
        <w:t xml:space="preserve">как-то связан с ним – </w:t>
      </w:r>
      <w:r w:rsidRPr="00E2036D">
        <w:t>на таких, как Авимелех и фараон</w:t>
      </w:r>
      <w:r>
        <w:t xml:space="preserve"> (</w:t>
      </w:r>
      <w:r w:rsidRPr="00E2036D">
        <w:t>по поводу жены Авраама</w:t>
      </w:r>
      <w:r>
        <w:t>)</w:t>
      </w:r>
      <w:r w:rsidRPr="00E2036D">
        <w:t xml:space="preserve">, его племянник Лот, Агарь, которая родила ему сына, </w:t>
      </w:r>
      <w:r>
        <w:t>а так</w:t>
      </w:r>
      <w:r w:rsidRPr="00E2036D">
        <w:t xml:space="preserve">же его слуга, который получил особенное водительство от Бога. </w:t>
      </w:r>
    </w:p>
    <w:p w:rsidR="00857CB3" w:rsidRPr="00E2036D" w:rsidRDefault="00857CB3" w:rsidP="00857CB3">
      <w:pPr>
        <w:ind w:firstLine="425"/>
      </w:pPr>
      <w:r>
        <w:t>Однако,</w:t>
      </w:r>
      <w:r w:rsidRPr="00E2036D">
        <w:t xml:space="preserve"> бесспорно</w:t>
      </w:r>
      <w:r>
        <w:t>,</w:t>
      </w:r>
      <w:r w:rsidRPr="00E2036D">
        <w:t xml:space="preserve"> в Ветхом Завете главным получателем Божьего откровения был Моисей. В отличие от других пророков, которым Бог открывал Себя через сны и видения, Бог общался с Моисеем «лицом к лицу» и «устами к устам». Он видел «образ Господа». Их общение </w:t>
      </w:r>
      <w:r>
        <w:t>носило</w:t>
      </w:r>
      <w:r w:rsidRPr="00E2036D">
        <w:t xml:space="preserve"> характер разговора. У них было особенное место встречи у скинии собрания. Скорее всего, </w:t>
      </w:r>
      <w:r>
        <w:t>подобное</w:t>
      </w:r>
      <w:r w:rsidRPr="00E2036D">
        <w:t xml:space="preserve"> свободное общение между Богом и человеком не наблюдалось с тех пор, к</w:t>
      </w:r>
      <w:r>
        <w:t>ак</w:t>
      </w:r>
      <w:r w:rsidRPr="00E2036D">
        <w:t xml:space="preserve"> Адам и Ева ходили с Богом в Едемском саду. Во время Моисея также произошел поворот в Божьем плане относительно Его самооткровения. Наряду с Его отношениями с Моисеем и Аароном, Бог являлся и другим старейшим Израиля</w:t>
      </w:r>
      <w:r>
        <w:t>,</w:t>
      </w:r>
      <w:r w:rsidRPr="00E2036D">
        <w:t xml:space="preserve"> и </w:t>
      </w:r>
      <w:r w:rsidRPr="00E2036D">
        <w:lastRenderedPageBreak/>
        <w:t>всему народу на Синае</w:t>
      </w:r>
      <w:r>
        <w:t>,</w:t>
      </w:r>
      <w:r w:rsidRPr="00E2036D">
        <w:t xml:space="preserve"> и говорил им. К тому же, с появления написанного Божьего откровения Божье Слово стало доступным всем. </w:t>
      </w:r>
    </w:p>
    <w:p w:rsidR="00857CB3" w:rsidRPr="00E2036D" w:rsidRDefault="00857CB3" w:rsidP="00857CB3">
      <w:pPr>
        <w:ind w:firstLine="425"/>
      </w:pPr>
      <w:r w:rsidRPr="00E2036D">
        <w:t>Служение пророков продолжалось после Моисея</w:t>
      </w:r>
      <w:r>
        <w:t>,</w:t>
      </w:r>
      <w:r w:rsidRPr="00E2036D">
        <w:t xml:space="preserve"> вплоть до конца Ветхого Завета</w:t>
      </w:r>
      <w:r>
        <w:t>,</w:t>
      </w:r>
      <w:r w:rsidRPr="00E2036D">
        <w:t xml:space="preserve"> и, как правило, Бог лично общался только с ними. Но через написанное слово Бог обращался ко всему народу во всех его поколениях. Израиль же через соблюдение им закона должен был стать светом и источником откровения для остальных народов земли. Наряду с этим</w:t>
      </w:r>
      <w:r>
        <w:t>,</w:t>
      </w:r>
      <w:r w:rsidRPr="00E2036D">
        <w:t xml:space="preserve"> Бог иногда давал личное откровение определенным язычникам, таким, как Мелхиседек, Валаам, </w:t>
      </w:r>
      <w:r>
        <w:t xml:space="preserve">и </w:t>
      </w:r>
      <w:r w:rsidRPr="00E2036D">
        <w:t>Иов с целью остав</w:t>
      </w:r>
      <w:r>
        <w:t>и</w:t>
      </w:r>
      <w:r w:rsidRPr="00E2036D">
        <w:t xml:space="preserve">ть свидетельство о Себе у язычников. </w:t>
      </w:r>
    </w:p>
    <w:p w:rsidR="00857CB3" w:rsidRPr="00E2036D" w:rsidRDefault="00857CB3" w:rsidP="00857CB3">
      <w:pPr>
        <w:ind w:firstLine="425"/>
      </w:pPr>
      <w:r w:rsidRPr="00E2036D">
        <w:t xml:space="preserve">Каким именно образом Бог открывал Себя людям? В Ветхом Завете говорится, хоть и немного, о так называемом «общем откровении», т.е. о том, что можно знать о Боге через наблюдение за Его творением. Через общее откровение люди могли узнавать о Божьей силе, мудрости и заботе о творении. Этот аспект особенно подчеркнут в книге Иова и в нескольких псалмах и притчах. В книге Иова особенно важно отметить, что на основании всего лишь общего откровения Елиуй и Иов познали Бога. А другие «друзья» Иова неправильно понимали Его. Значит, хотя общее откровение дает более примитивное понимание Бога, способность познавать Его зависит не столько от качества откровения, сколько от состояния сердца человека. </w:t>
      </w:r>
    </w:p>
    <w:p w:rsidR="00857CB3" w:rsidRPr="00E2036D" w:rsidRDefault="00857CB3" w:rsidP="00857CB3">
      <w:pPr>
        <w:ind w:firstLine="425"/>
      </w:pPr>
      <w:r w:rsidRPr="00E2036D">
        <w:t>Также важно не упускать из виду, что Бог откры</w:t>
      </w:r>
      <w:r>
        <w:t>ва</w:t>
      </w:r>
      <w:r w:rsidRPr="00E2036D">
        <w:t>л Себя не только через Свой акт творения, но и через все Свои дела, совершенные в истории. Самыми примечательными примерами Божьего откровения через дела были исход из Египта, изгнание Израиля и его восстановление в Палестине, посредством которых люди могут «узнать, что Я Господь».</w:t>
      </w:r>
    </w:p>
    <w:p w:rsidR="00857CB3" w:rsidRPr="00E2036D" w:rsidRDefault="00857CB3" w:rsidP="00857CB3">
      <w:pPr>
        <w:ind w:firstLine="425"/>
      </w:pPr>
      <w:r w:rsidRPr="00E2036D">
        <w:t xml:space="preserve">Однако, в Ветхом Завете </w:t>
      </w:r>
      <w:r>
        <w:t>больший упор делается на особ</w:t>
      </w:r>
      <w:r w:rsidRPr="00E2036D">
        <w:t xml:space="preserve">ом, т.е. личном откровении от Бога. Часто не указано, каким образом Бог давал о Себе знать. Просто написано, что Он «говорил» кому-то. Слышали ли они Божий голос ушами или в своем духе, нам неизвестно. </w:t>
      </w:r>
      <w:r>
        <w:t>Но</w:t>
      </w:r>
      <w:r w:rsidRPr="00E2036D">
        <w:t xml:space="preserve"> пр</w:t>
      </w:r>
      <w:r>
        <w:t>имечательно то, что Библия не о</w:t>
      </w:r>
      <w:r w:rsidRPr="00E2036D">
        <w:t xml:space="preserve">писывает случаев (за исключением, </w:t>
      </w:r>
      <w:r>
        <w:t>пожалуй</w:t>
      </w:r>
      <w:r w:rsidRPr="00E2036D">
        <w:t xml:space="preserve">, Гедеона), когда получатель откровения сомневался в том, что он слышал Господа. Похоже, что для них не было проблемой различать Божий голос. По поводу способа или механизма Божьего откровения ключевым местом Писания является Числ. 12:6, где повествуется о том, что Бог обычно давал откровение пророкам посредством снов и видений. Библейское повествование подтверждает, что Бог так обращался к пророкам. </w:t>
      </w:r>
    </w:p>
    <w:p w:rsidR="00857CB3" w:rsidRPr="00E2036D" w:rsidRDefault="00857CB3" w:rsidP="00857CB3">
      <w:pPr>
        <w:ind w:firstLine="425"/>
      </w:pPr>
      <w:r w:rsidRPr="00E2036D">
        <w:t>Помимо этого</w:t>
      </w:r>
      <w:r>
        <w:t>,</w:t>
      </w:r>
      <w:r w:rsidRPr="00E2036D">
        <w:t xml:space="preserve"> Бог часто отправлял ангелов в качестве посланников, чтобы они сообщали людям Его Слово. В более редких случаях Бог открывал Его волю через жребий, урим и туммим, или подтверждал Свои планы устройством обстоятельств по просьбе человека. Бог часто давал пророкам особенное вдохновение, и они говорили от Него под воздействием </w:t>
      </w:r>
      <w:r>
        <w:t xml:space="preserve">Святого </w:t>
      </w:r>
      <w:r w:rsidRPr="00E2036D">
        <w:t xml:space="preserve">Духа. Подобно этому, в 1 Пар. 28:12, 19 Бог повел Давида в написании планов для храма, что представляет собой пример вдохновленного писания. Наконец, бывали </w:t>
      </w:r>
      <w:r>
        <w:t xml:space="preserve">особенные времена, когда Бог </w:t>
      </w:r>
      <w:r w:rsidRPr="00E2036D">
        <w:t xml:space="preserve">являл Своему народу Свою славу в видимой форме. Это Он делал только в определенных случаях для особенного подтверждения какого-то важного аспекта Своего плана, например, даяния закона, построения скинии и храма, назначения лидеров и т.п. </w:t>
      </w:r>
    </w:p>
    <w:p w:rsidR="00857CB3" w:rsidRPr="00E2036D" w:rsidRDefault="00857CB3" w:rsidP="00857CB3">
      <w:pPr>
        <w:ind w:firstLine="425"/>
      </w:pPr>
      <w:r w:rsidRPr="00E2036D">
        <w:t>Варфилд делает интересное замечание по поводу способов Божьего откровения</w:t>
      </w:r>
      <w:r w:rsidRPr="00A45019">
        <w:rPr>
          <w:rFonts w:eastAsia="MS Mincho"/>
          <w:vertAlign w:val="superscript"/>
        </w:rPr>
        <w:footnoteReference w:id="70"/>
      </w:r>
      <w:r w:rsidRPr="00E2036D">
        <w:t>. Он разделяет их на три вида: теофания, пророчество и соотношение</w:t>
      </w:r>
      <w:r>
        <w:t xml:space="preserve">. Теофания касается видимого </w:t>
      </w:r>
      <w:r w:rsidRPr="00E2036D">
        <w:t>явления Бога людям в разных формах (огне, Ангеле Господнем, видимой славе)</w:t>
      </w:r>
      <w:r>
        <w:t>,</w:t>
      </w:r>
      <w:r w:rsidRPr="00E2036D">
        <w:t xml:space="preserve"> и из всех способов она является самой объективной. Теофания особенно часто имела </w:t>
      </w:r>
      <w:r w:rsidRPr="00E2036D">
        <w:lastRenderedPageBreak/>
        <w:t>место в патриархальное время. Пророчество же влечет за собой не внешнее Божье проявление, а внутреннее Божье откровение. Этот вид, как мы уже увидели, появился в истории</w:t>
      </w:r>
      <w:r>
        <w:t xml:space="preserve"> позже</w:t>
      </w:r>
      <w:r w:rsidRPr="00E2036D">
        <w:t>. Термин «соотношение» описывает Божье вдохновение письменных работ. В этом действии Бог</w:t>
      </w:r>
      <w:r>
        <w:t xml:space="preserve"> руководит</w:t>
      </w:r>
      <w:r w:rsidRPr="00E2036D">
        <w:t xml:space="preserve"> как мышление</w:t>
      </w:r>
      <w:r>
        <w:t>м</w:t>
      </w:r>
      <w:r w:rsidRPr="00E2036D">
        <w:t xml:space="preserve"> писателей, так и их написание</w:t>
      </w:r>
      <w:r>
        <w:t>м</w:t>
      </w:r>
      <w:r w:rsidRPr="00E2036D">
        <w:t xml:space="preserve"> ветхозаветных книг, чтобы то, что </w:t>
      </w:r>
      <w:r>
        <w:t xml:space="preserve">было </w:t>
      </w:r>
      <w:r w:rsidRPr="00E2036D">
        <w:t>написано ими, было истинно Божьим Словом. В это</w:t>
      </w:r>
      <w:r>
        <w:t xml:space="preserve">м отношении </w:t>
      </w:r>
      <w:r w:rsidRPr="00E2036D">
        <w:t>стоит упомянуть, что хотя в этой главе мы собирали данные о Божьем откровении из Писания, само Писание является Божьим откровением в письменной форме путем «соотношения». Пророки н</w:t>
      </w:r>
      <w:r>
        <w:t>е только пророчествовали, но и з</w:t>
      </w:r>
      <w:r w:rsidRPr="00E2036D">
        <w:t>аписали эти слова в богодухновенных книгах.</w:t>
      </w:r>
      <w:r>
        <w:t xml:space="preserve"> </w:t>
      </w:r>
    </w:p>
    <w:p w:rsidR="00857CB3" w:rsidRPr="00E2036D" w:rsidRDefault="00857CB3" w:rsidP="00857CB3">
      <w:pPr>
        <w:ind w:firstLine="425"/>
      </w:pPr>
      <w:r w:rsidRPr="00E2036D">
        <w:t>С</w:t>
      </w:r>
      <w:r>
        <w:t>ледует</w:t>
      </w:r>
      <w:r w:rsidRPr="00E2036D">
        <w:t xml:space="preserve"> немного остановиться на вопросе передачи Божьего откровения. До написания закона, помимо общего откровения,</w:t>
      </w:r>
      <w:r>
        <w:t xml:space="preserve"> единственным способом </w:t>
      </w:r>
      <w:r w:rsidRPr="00E2036D">
        <w:t>получения познания Бога была устная передача от тех, кто лично встретился с Ним</w:t>
      </w:r>
      <w:r>
        <w:t xml:space="preserve"> –</w:t>
      </w:r>
      <w:r w:rsidRPr="00E2036D">
        <w:t xml:space="preserve"> как, например, Адам, Каин, Ной, Авраам. Насколько точно это устное предание сохранялось в течение времени, нам неизвестно. Скорее всего, оно быстро извратилось или вообще потерялось, потому что языческие народы</w:t>
      </w:r>
      <w:r>
        <w:t>,</w:t>
      </w:r>
      <w:r w:rsidRPr="00E2036D">
        <w:t xml:space="preserve"> в основном</w:t>
      </w:r>
      <w:r>
        <w:t>,</w:t>
      </w:r>
      <w:r w:rsidRPr="00E2036D">
        <w:t xml:space="preserve"> стали поклоняться идолам</w:t>
      </w:r>
      <w:r>
        <w:t>,</w:t>
      </w:r>
      <w:r w:rsidRPr="00E2036D">
        <w:t xml:space="preserve"> и забыли об истинном Боге. </w:t>
      </w:r>
    </w:p>
    <w:p w:rsidR="00857CB3" w:rsidRPr="00E2036D" w:rsidRDefault="00857CB3" w:rsidP="00857CB3">
      <w:pPr>
        <w:ind w:firstLine="425"/>
      </w:pPr>
      <w:r w:rsidRPr="00E2036D">
        <w:t xml:space="preserve">Но, начиная с Моисея, Бог ввел новый элемент в Свой план – написанное откровение. Начал </w:t>
      </w:r>
      <w:r>
        <w:t xml:space="preserve">это новшество Сам Бог, когда </w:t>
      </w:r>
      <w:r w:rsidRPr="00E2036D">
        <w:t>выгравировал на каменных скрижалях Десять заповед</w:t>
      </w:r>
      <w:r>
        <w:t>ей. Далее, Он заповедал Моисею з</w:t>
      </w:r>
      <w:r w:rsidRPr="00E2036D">
        <w:t>аписать весь закон, и повелел др</w:t>
      </w:r>
      <w:r>
        <w:t>угим пророкам после него сохраня</w:t>
      </w:r>
      <w:r w:rsidRPr="00E2036D">
        <w:t>ть их послания в письменной фор</w:t>
      </w:r>
      <w:r>
        <w:t>ме. В книге Второзаконие и в 1-ой</w:t>
      </w:r>
      <w:r w:rsidRPr="00E2036D">
        <w:t xml:space="preserve"> главе книги Иисуса Навина Бог заповедал Своему народу постоянно пребывать в законе. Но на большем промежутке своей истории Израиль пренебрегал Словом</w:t>
      </w:r>
      <w:r>
        <w:t>,</w:t>
      </w:r>
      <w:r w:rsidRPr="00E2036D">
        <w:t xml:space="preserve"> и даже однажды потерял книгу закона. Наконец, после вавилонского пленения при Ездре и Неемии</w:t>
      </w:r>
      <w:r>
        <w:t>,</w:t>
      </w:r>
      <w:r w:rsidRPr="00E2036D">
        <w:t xml:space="preserve"> закон стал снова занимать центральное место в </w:t>
      </w:r>
      <w:r>
        <w:t>познании</w:t>
      </w:r>
      <w:r w:rsidRPr="00E2036D">
        <w:t xml:space="preserve"> </w:t>
      </w:r>
      <w:r>
        <w:t>Бога и Его путей. П</w:t>
      </w:r>
      <w:r w:rsidRPr="00E2036D">
        <w:t>омимо закона</w:t>
      </w:r>
      <w:r>
        <w:t>,</w:t>
      </w:r>
      <w:r w:rsidRPr="00E2036D">
        <w:t xml:space="preserve"> на протяжении всей истории Израиля</w:t>
      </w:r>
      <w:r>
        <w:t>,</w:t>
      </w:r>
      <w:r w:rsidRPr="00E2036D">
        <w:t xml:space="preserve"> Бог продолжал открывать Себя более личными средствами, а именно, через пророков, ангелов и т.д. </w:t>
      </w:r>
    </w:p>
    <w:p w:rsidR="00857CB3" w:rsidRPr="00E2036D" w:rsidRDefault="00857CB3" w:rsidP="00857CB3">
      <w:pPr>
        <w:ind w:firstLine="425"/>
      </w:pPr>
      <w:r w:rsidRPr="00E2036D">
        <w:t>Перейдем к обсуждению содержания откровения, т.е. к тому, что именно Бог открыл в Ветхом Завете. Содержание Божьего общения с Адамом и Евой до грехопадения нам не открыто. Но справедливо предположить, что они наслаждались свободным общением с Т</w:t>
      </w:r>
      <w:r>
        <w:t>ворцом. После грехопадения самой обсуждаемой темой был</w:t>
      </w:r>
      <w:r w:rsidRPr="00E2036D">
        <w:t xml:space="preserve"> грех и его последствия, но также встречаются</w:t>
      </w:r>
      <w:r>
        <w:t xml:space="preserve"> и</w:t>
      </w:r>
      <w:r w:rsidRPr="00E2036D">
        <w:t xml:space="preserve"> намеки на Божий план спасения. Начиная с Авраама, Бог обращал много внимания на формирование Его народа из потомков Авраама, Исаака и Иакова, и их поселение в земле Ханаана. Через Моисея Бог дал Изра</w:t>
      </w:r>
      <w:r>
        <w:t xml:space="preserve">илю закон. Соблюдение закона и </w:t>
      </w:r>
      <w:r w:rsidRPr="00E2036D">
        <w:t>наследование земли обетования стали главными, если не исключительными, темами Божьего откровения в книге Иисуса Навина и книге Судей. На протяжении всей истории Израиля Бог постоянно напоминал Своему народу о Его завете с ним, ег</w:t>
      </w:r>
      <w:r>
        <w:t>о обязанностях и последствиях</w:t>
      </w:r>
      <w:r w:rsidRPr="00E2036D">
        <w:t xml:space="preserve"> его нарушени</w:t>
      </w:r>
      <w:r>
        <w:t>я</w:t>
      </w:r>
      <w:r w:rsidRPr="00E2036D">
        <w:t xml:space="preserve">. </w:t>
      </w:r>
    </w:p>
    <w:p w:rsidR="00857CB3" w:rsidRPr="00E2036D" w:rsidRDefault="00857CB3" w:rsidP="00857CB3">
      <w:pPr>
        <w:ind w:firstLine="425"/>
      </w:pPr>
      <w:r w:rsidRPr="00E2036D">
        <w:t xml:space="preserve">Но вместе с предупреждениями и предсказаниями о наказании, Бог всегда давал слово надежды </w:t>
      </w:r>
      <w:r>
        <w:t>на будущее восстановление</w:t>
      </w:r>
      <w:r w:rsidRPr="00E2036D">
        <w:t xml:space="preserve"> и</w:t>
      </w:r>
      <w:r>
        <w:t xml:space="preserve"> грядущее славное царство </w:t>
      </w:r>
      <w:r w:rsidRPr="00E2036D">
        <w:t>при Мессии. Часто, особенно в начале человеческой истории, Божье откров</w:t>
      </w:r>
      <w:r>
        <w:t xml:space="preserve">ение касалось личных вопросов </w:t>
      </w:r>
      <w:r w:rsidRPr="00E2036D">
        <w:t>людей</w:t>
      </w:r>
      <w:r>
        <w:t>,</w:t>
      </w:r>
      <w:r w:rsidRPr="00E2036D">
        <w:t xml:space="preserve"> и Божьего личного водительства в их жизни. Но в большинстве случаев</w:t>
      </w:r>
      <w:r>
        <w:t>,</w:t>
      </w:r>
      <w:r w:rsidRPr="00E2036D">
        <w:t xml:space="preserve"> позже в истории откровения Божье Слово относилось ко всему Божьему народу или ко всему человечеству вообще. Были и особенные случаи, когда Бог не только открыл Свою волю, но и описал Свою природу. Это особенно заметно в Божьем откровении Моисею на Синае, записанном в Исх. гл. 34. </w:t>
      </w:r>
    </w:p>
    <w:p w:rsidR="00857CB3" w:rsidRPr="00E2036D" w:rsidRDefault="00857CB3" w:rsidP="00857CB3">
      <w:pPr>
        <w:ind w:firstLine="425"/>
      </w:pPr>
      <w:r w:rsidRPr="00E2036D">
        <w:lastRenderedPageBreak/>
        <w:t>Хотя на протяжении библейской истории Бог мног</w:t>
      </w:r>
      <w:r>
        <w:t>о открывал информации о Себе и</w:t>
      </w:r>
      <w:r w:rsidRPr="00E2036D">
        <w:t xml:space="preserve"> Своих планах для человека, остаются и тайные вопросы, понимание которых от людей скрыто. Это особенно заметно в книге Иова,</w:t>
      </w:r>
      <w:r>
        <w:t xml:space="preserve"> которому Бог никогда не объясня</w:t>
      </w:r>
      <w:r w:rsidRPr="00E2036D">
        <w:t>л причины его страдания. Также принимаем во внимание слова Моисея во Втор. 29:29: «Сокрытое [принадлежит] Господу Богу нашему, а открытое - нам и сынам нашим до века, чтобы мы исполняли все слова закона сего», и учение Исаии в Ис. 8:20: «[Обращайтесь] к закону и откровению. Если они не говорят на этот счет, то значит, нет у него света». Получается, что в нашем познании Бога всегда будут иметь место открытые, неразрешенные вопросы. Но Бог достаточно открыл нам Себя, чтобы мы доверились Ему, поклонялись и служили.</w:t>
      </w:r>
      <w:r>
        <w:t xml:space="preserve"> </w:t>
      </w:r>
    </w:p>
    <w:p w:rsidR="00857CB3" w:rsidRPr="00E2036D" w:rsidRDefault="00857CB3" w:rsidP="00857CB3">
      <w:pPr>
        <w:ind w:firstLine="425"/>
      </w:pPr>
      <w:r w:rsidRPr="00E2036D">
        <w:t>Время от времени возникала необходимость в подтверждении Божьего откровения</w:t>
      </w:r>
      <w:r>
        <w:t>,</w:t>
      </w:r>
      <w:r w:rsidRPr="00E2036D">
        <w:t xml:space="preserve"> и служения </w:t>
      </w:r>
      <w:r>
        <w:t>тех, кто его провозглашал. О</w:t>
      </w:r>
      <w:r w:rsidRPr="00E2036D">
        <w:t xml:space="preserve">собенно нужно </w:t>
      </w:r>
      <w:r>
        <w:t xml:space="preserve">это </w:t>
      </w:r>
      <w:r w:rsidRPr="00E2036D">
        <w:t>было тогда, когда Божье откровение относилось к другим людям, лично не получившим слово от Господа, которым необходимо было рас</w:t>
      </w:r>
      <w:r>
        <w:t>считывать на слово других. П</w:t>
      </w:r>
      <w:r w:rsidRPr="00E2036D">
        <w:t xml:space="preserve">одтверждение </w:t>
      </w:r>
      <w:r>
        <w:t>происходило в виде</w:t>
      </w:r>
      <w:r w:rsidRPr="00E2036D">
        <w:t xml:space="preserve"> чудес и знамений. </w:t>
      </w:r>
    </w:p>
    <w:p w:rsidR="00857CB3" w:rsidRPr="00E2036D" w:rsidRDefault="00857CB3" w:rsidP="00857CB3">
      <w:pPr>
        <w:ind w:firstLine="425"/>
      </w:pPr>
      <w:r w:rsidRPr="00E2036D">
        <w:t>Служение Моисея, через которого Бог дал закон и заключил завет с Израилем, изобиловало чудесами. Израиль не мог сомневаться в том, что Моисей был от Бога</w:t>
      </w:r>
      <w:r>
        <w:t>,</w:t>
      </w:r>
      <w:r w:rsidRPr="00E2036D">
        <w:t xml:space="preserve"> и, соответственно, что его слово было истинно Божьим Словом. Бог подтверждал служение и других пророков чудесами. Исполнение их пророчеств также служило в качестве удостоверения их призвания, как было сказано о Самуиле: «И возрос Самуил, и Господь был с ним; и не осталось ни одного из слов его неисполнившимся» (1 Цар. 3:19). Далее, Бог творил чудеса через ангелов</w:t>
      </w:r>
      <w:r>
        <w:t>,</w:t>
      </w:r>
      <w:r w:rsidRPr="00E2036D">
        <w:t xml:space="preserve"> или другими способами</w:t>
      </w:r>
      <w:r>
        <w:t>,</w:t>
      </w:r>
      <w:r w:rsidRPr="00E2036D">
        <w:t xml:space="preserve"> для подтверждения Своего Слова.</w:t>
      </w:r>
      <w:r>
        <w:t xml:space="preserve"> </w:t>
      </w:r>
    </w:p>
    <w:p w:rsidR="00857CB3" w:rsidRPr="00E2036D" w:rsidRDefault="00857CB3" w:rsidP="00857CB3">
      <w:pPr>
        <w:ind w:firstLine="425"/>
      </w:pPr>
      <w:r w:rsidRPr="00E2036D">
        <w:t xml:space="preserve">Поговорим и о частоте откровения. В нескольких местах Писания Бог </w:t>
      </w:r>
      <w:r>
        <w:t>выражал</w:t>
      </w:r>
      <w:r w:rsidRPr="00E2036D">
        <w:t xml:space="preserve"> Свое желание открывать Себя Своему народу (напр. Иер. 33:3). Поэтому можно ожидать, что получение откровения от Бога должно было быть р</w:t>
      </w:r>
      <w:r>
        <w:t>егулярным событием в Израиле. Но</w:t>
      </w:r>
      <w:r w:rsidRPr="00E2036D">
        <w:t xml:space="preserve"> бывали времена в истории Божьего народа, когда «слово Господне было редко в те дни, видения [были] не часты» (1 Цар. 3:1), что обычно указывало на Божье недовольство и негодование по отношению к Израилю. </w:t>
      </w:r>
    </w:p>
    <w:p w:rsidR="00857CB3" w:rsidRPr="00E2036D" w:rsidRDefault="00857CB3" w:rsidP="00857CB3">
      <w:pPr>
        <w:ind w:firstLine="425"/>
      </w:pPr>
      <w:r w:rsidRPr="00E2036D">
        <w:t>Также ст</w:t>
      </w:r>
      <w:r>
        <w:t>оит упомянуть, что Бог назначал</w:t>
      </w:r>
      <w:r w:rsidRPr="00E2036D">
        <w:t xml:space="preserve"> особенные мом</w:t>
      </w:r>
      <w:r>
        <w:t>енты времени, когда Он открыл</w:t>
      </w:r>
      <w:r w:rsidRPr="00E2036D">
        <w:t xml:space="preserve"> Себя человеку. Даже в Едемском саду был определенный момент, когда Он «ходил в раю во время прохлады дня». Дальше в библейском каноне начало встречи Бога с челове</w:t>
      </w:r>
      <w:r>
        <w:t>ком было указано такими фразами</w:t>
      </w:r>
      <w:r w:rsidRPr="00E2036D">
        <w:t xml:space="preserve"> как «Бог говорил», «Бог появился» и т.п. Иногда конец этих встреч также был </w:t>
      </w:r>
      <w:r>
        <w:t>обозначен особенными фразами, такими</w:t>
      </w:r>
      <w:r w:rsidRPr="00E2036D">
        <w:t xml:space="preserve"> как «Бог поднялся», «Бог ушел» и т.п. Итак, Бог, Который проявляет инициативу в том, чтобы открывать Себя, также устраивает встречу с человеком</w:t>
      </w:r>
      <w:r>
        <w:t>,</w:t>
      </w:r>
      <w:r w:rsidRPr="00E2036D">
        <w:t xml:space="preserve"> и назначает ее время. </w:t>
      </w:r>
    </w:p>
    <w:p w:rsidR="00857CB3" w:rsidRPr="00E2036D" w:rsidRDefault="00857CB3" w:rsidP="00857CB3">
      <w:pPr>
        <w:ind w:firstLine="425"/>
      </w:pPr>
      <w:r w:rsidRPr="00E2036D">
        <w:t>По поводу места встречи Бога и человека</w:t>
      </w:r>
      <w:r>
        <w:t>,</w:t>
      </w:r>
      <w:r w:rsidRPr="00E2036D">
        <w:t xml:space="preserve"> в </w:t>
      </w:r>
      <w:r>
        <w:t>общих</w:t>
      </w:r>
      <w:r w:rsidRPr="00E2036D">
        <w:t xml:space="preserve"> чертах можно сказать, что особенного места для встречи не было. Бог не только назначал время встречи, но и определял место для нее. Она может состояться в любой момент на любом месте. Но есть важное исключение из этого правила. Бог регулярно встречался с Моисеем в скинии над ковчегом завета. Справедливо предположить, что Бог не был ограничен в том, чтобы появляться </w:t>
      </w:r>
      <w:r>
        <w:t xml:space="preserve">только </w:t>
      </w:r>
      <w:r w:rsidRPr="00E2036D">
        <w:t>там, но выбрал это место встречи, потому что там была пролита кровь жертвы за грехи народа. Тем самым Бог показывает, что без умилостивления через кровь доступ к Нему и общение с Ним не предлагается.</w:t>
      </w:r>
      <w:r>
        <w:t xml:space="preserve"> </w:t>
      </w:r>
    </w:p>
    <w:p w:rsidR="00857CB3" w:rsidRPr="00E2036D" w:rsidRDefault="00857CB3" w:rsidP="00857CB3">
      <w:pPr>
        <w:ind w:firstLine="425"/>
      </w:pPr>
      <w:r>
        <w:t>Д</w:t>
      </w:r>
      <w:r w:rsidRPr="00E2036D">
        <w:t xml:space="preserve">ругой момент для нашего рассмотрения касается того, как люди в Ветхом Завете отвечали на Божье откровение. Были те, кто всерьез относился к Божьему Слову, которое было либо в форме пророчества, либо в написанной форме. Они действительно ценили </w:t>
      </w:r>
      <w:r w:rsidRPr="00E2036D">
        <w:lastRenderedPageBreak/>
        <w:t>Божье Слово</w:t>
      </w:r>
      <w:r>
        <w:t>,</w:t>
      </w:r>
      <w:r w:rsidRPr="00E2036D">
        <w:t xml:space="preserve"> и жили в подчинении ему. Но таких людей было</w:t>
      </w:r>
      <w:r>
        <w:t xml:space="preserve"> меньшинство</w:t>
      </w:r>
      <w:r w:rsidRPr="00E2036D">
        <w:t>. В основном Божий ветхозаветный народ реагировал на Его откровение либо равнодушно, либо враждебно. В случае Иезекииля, например, люди слушали Его слова, но</w:t>
      </w:r>
      <w:r>
        <w:t xml:space="preserve"> не исполняли их. Другие же </w:t>
      </w:r>
      <w:r w:rsidRPr="00E2036D">
        <w:t xml:space="preserve">не хотели </w:t>
      </w:r>
      <w:r>
        <w:t xml:space="preserve">даже </w:t>
      </w:r>
      <w:r w:rsidRPr="00E2036D">
        <w:t xml:space="preserve">слушать. </w:t>
      </w:r>
      <w:r>
        <w:t>Были и те, кто</w:t>
      </w:r>
      <w:r w:rsidRPr="00E2036D">
        <w:t xml:space="preserve"> активно против</w:t>
      </w:r>
      <w:r>
        <w:t>ился служению пророков, вплоть до</w:t>
      </w:r>
      <w:r w:rsidRPr="00E2036D">
        <w:t xml:space="preserve"> преслед</w:t>
      </w:r>
      <w:r>
        <w:t xml:space="preserve">ования последних. Вследствие </w:t>
      </w:r>
      <w:r w:rsidRPr="00E2036D">
        <w:t>отвержения Божьего откровения</w:t>
      </w:r>
      <w:r>
        <w:t xml:space="preserve"> их сердца ожесточились. Вместо </w:t>
      </w:r>
      <w:r w:rsidRPr="00E2036D">
        <w:t>того, чтобы обращаться к Богу за советом и водительством, многие обращались к другим богам и ложным пророкам, которые говорили им слова, не противоречащие их собственным желаниям и намерениям.</w:t>
      </w:r>
      <w:r>
        <w:t xml:space="preserve"> </w:t>
      </w:r>
    </w:p>
    <w:p w:rsidR="00857CB3" w:rsidRPr="00E2036D" w:rsidRDefault="00857CB3" w:rsidP="00857CB3">
      <w:pPr>
        <w:ind w:firstLine="425"/>
      </w:pPr>
    </w:p>
    <w:p w:rsidR="00857CB3" w:rsidRPr="00E2036D" w:rsidRDefault="00857CB3" w:rsidP="00857CB3">
      <w:pPr>
        <w:ind w:firstLine="425"/>
      </w:pPr>
    </w:p>
    <w:p w:rsidR="00857CB3" w:rsidRPr="003973D9" w:rsidRDefault="00857CB3" w:rsidP="00857CB3">
      <w:pPr>
        <w:rPr>
          <w:b/>
          <w:bCs/>
        </w:rPr>
      </w:pPr>
      <w:r w:rsidRPr="00E2036D">
        <w:rPr>
          <w:b/>
          <w:bCs/>
        </w:rPr>
        <w:t>Библиография</w:t>
      </w:r>
      <w:r w:rsidRPr="003973D9">
        <w:rPr>
          <w:b/>
          <w:bCs/>
        </w:rPr>
        <w:t>:</w:t>
      </w:r>
    </w:p>
    <w:p w:rsidR="00857CB3" w:rsidRPr="003973D9" w:rsidRDefault="00857CB3" w:rsidP="00857CB3"/>
    <w:p w:rsidR="00857CB3" w:rsidRPr="00EB7AF4" w:rsidRDefault="00857CB3" w:rsidP="00857CB3">
      <w:pPr>
        <w:rPr>
          <w:lang w:bidi="he-IL"/>
        </w:rPr>
      </w:pPr>
      <w:r>
        <w:rPr>
          <w:lang w:bidi="he-IL"/>
        </w:rPr>
        <w:t>Де</w:t>
      </w:r>
      <w:r w:rsidRPr="00700F33">
        <w:rPr>
          <w:lang w:bidi="he-IL"/>
        </w:rPr>
        <w:t xml:space="preserve"> </w:t>
      </w:r>
      <w:r>
        <w:rPr>
          <w:lang w:bidi="he-IL"/>
        </w:rPr>
        <w:t>С</w:t>
      </w:r>
      <w:r w:rsidRPr="00700F33">
        <w:rPr>
          <w:lang w:bidi="he-IL"/>
        </w:rPr>
        <w:t xml:space="preserve">. </w:t>
      </w:r>
      <w:r>
        <w:rPr>
          <w:lang w:bidi="he-IL"/>
        </w:rPr>
        <w:t>Камерон</w:t>
      </w:r>
      <w:r w:rsidRPr="00700F33">
        <w:rPr>
          <w:lang w:bidi="he-IL"/>
        </w:rPr>
        <w:t xml:space="preserve"> </w:t>
      </w:r>
      <w:r>
        <w:rPr>
          <w:lang w:bidi="he-IL"/>
        </w:rPr>
        <w:t>Н</w:t>
      </w:r>
      <w:r w:rsidRPr="00700F33">
        <w:rPr>
          <w:lang w:bidi="he-IL"/>
        </w:rPr>
        <w:t xml:space="preserve">. </w:t>
      </w:r>
      <w:r>
        <w:rPr>
          <w:lang w:bidi="he-IL"/>
        </w:rPr>
        <w:t>Откровение</w:t>
      </w:r>
      <w:r w:rsidRPr="00700F33">
        <w:rPr>
          <w:lang w:bidi="he-IL"/>
        </w:rPr>
        <w:t xml:space="preserve"> </w:t>
      </w:r>
      <w:r>
        <w:rPr>
          <w:lang w:bidi="he-IL"/>
        </w:rPr>
        <w:t>Бога</w:t>
      </w:r>
      <w:r w:rsidRPr="00700F33">
        <w:rPr>
          <w:lang w:bidi="he-IL"/>
        </w:rPr>
        <w:t xml:space="preserve">: </w:t>
      </w:r>
      <w:r>
        <w:rPr>
          <w:lang w:bidi="he-IL"/>
        </w:rPr>
        <w:t>основные</w:t>
      </w:r>
      <w:r w:rsidRPr="00700F33">
        <w:rPr>
          <w:lang w:bidi="he-IL"/>
        </w:rPr>
        <w:t xml:space="preserve"> </w:t>
      </w:r>
      <w:r>
        <w:rPr>
          <w:lang w:bidi="he-IL"/>
        </w:rPr>
        <w:t>моменты</w:t>
      </w:r>
      <w:r w:rsidRPr="00700F33">
        <w:rPr>
          <w:lang w:bidi="he-IL"/>
        </w:rPr>
        <w:t xml:space="preserve"> // </w:t>
      </w:r>
      <w:r>
        <w:rPr>
          <w:lang w:bidi="he-IL"/>
        </w:rPr>
        <w:t>Элуэлл</w:t>
      </w:r>
      <w:r w:rsidRPr="00700F33">
        <w:rPr>
          <w:lang w:bidi="he-IL"/>
        </w:rPr>
        <w:t xml:space="preserve"> </w:t>
      </w:r>
      <w:r>
        <w:rPr>
          <w:lang w:bidi="he-IL"/>
        </w:rPr>
        <w:t>У</w:t>
      </w:r>
      <w:r w:rsidRPr="00700F33">
        <w:rPr>
          <w:lang w:bidi="he-IL"/>
        </w:rPr>
        <w:t xml:space="preserve">. </w:t>
      </w:r>
      <w:r w:rsidRPr="00F82543">
        <w:rPr>
          <w:lang w:val="en-US" w:bidi="he-IL"/>
        </w:rPr>
        <w:t>A</w:t>
      </w:r>
      <w:r w:rsidRPr="00700F33">
        <w:rPr>
          <w:lang w:bidi="he-IL"/>
        </w:rPr>
        <w:t xml:space="preserve">. </w:t>
      </w:r>
      <w:r>
        <w:rPr>
          <w:lang w:bidi="he-IL"/>
        </w:rPr>
        <w:t>Евангельский словарь библейского богословия</w:t>
      </w:r>
      <w:r w:rsidRPr="00700F33">
        <w:rPr>
          <w:lang w:bidi="he-IL"/>
        </w:rPr>
        <w:t xml:space="preserve">. – </w:t>
      </w:r>
      <w:r>
        <w:rPr>
          <w:lang w:bidi="he-IL"/>
        </w:rPr>
        <w:t>СПб: Библия для всех, 2000</w:t>
      </w:r>
      <w:r w:rsidRPr="00700F33">
        <w:rPr>
          <w:lang w:bidi="he-IL"/>
        </w:rPr>
        <w:t xml:space="preserve">. – </w:t>
      </w:r>
      <w:r w:rsidRPr="00F82543">
        <w:rPr>
          <w:lang w:val="en-US" w:bidi="he-IL"/>
        </w:rPr>
        <w:t>C</w:t>
      </w:r>
      <w:r>
        <w:rPr>
          <w:lang w:bidi="he-IL"/>
        </w:rPr>
        <w:t xml:space="preserve">. </w:t>
      </w:r>
      <w:r w:rsidRPr="00EB7AF4">
        <w:rPr>
          <w:lang w:bidi="he-IL"/>
        </w:rPr>
        <w:t>681-684</w:t>
      </w:r>
    </w:p>
    <w:p w:rsidR="00857CB3" w:rsidRPr="00EB7AF4" w:rsidRDefault="00857CB3" w:rsidP="00857CB3">
      <w:pPr>
        <w:rPr>
          <w:lang w:bidi="he-IL"/>
        </w:rPr>
      </w:pPr>
    </w:p>
    <w:p w:rsidR="00857CB3" w:rsidRPr="00B82B68" w:rsidRDefault="00857CB3" w:rsidP="00857CB3">
      <w:pPr>
        <w:rPr>
          <w:lang w:val="en-US"/>
        </w:rPr>
      </w:pPr>
      <w:r w:rsidRPr="00B82B68">
        <w:rPr>
          <w:lang w:val="en-US"/>
        </w:rPr>
        <w:t>~~~~~~~~</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Bergen R. D. 1, 2 Samuel // The New American Commentary. – Nashville, </w:t>
      </w:r>
      <w:r w:rsidRPr="00E2036D">
        <w:t>Т</w:t>
      </w:r>
      <w:r w:rsidRPr="000C699F">
        <w:rPr>
          <w:lang w:val="en-US"/>
        </w:rPr>
        <w:t>N: Broadman &amp; Holman, electronic edition Logos Library System, 2001.</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Brown F., Driver S. R., Briggs C. A. Enhanced Brown-Driver-Briggs Hebrew and English Lexicon. – Oak Harbor, WA: Logos Research Systems, 2000. </w:t>
      </w:r>
    </w:p>
    <w:p w:rsidR="00857CB3" w:rsidRPr="000C699F" w:rsidRDefault="00857CB3" w:rsidP="00857CB3">
      <w:pPr>
        <w:rPr>
          <w:lang w:val="en-US"/>
        </w:rPr>
      </w:pPr>
    </w:p>
    <w:p w:rsidR="00857CB3" w:rsidRPr="000C699F" w:rsidRDefault="00857CB3" w:rsidP="00857CB3">
      <w:pPr>
        <w:rPr>
          <w:lang w:val="en-US"/>
        </w:rPr>
      </w:pPr>
      <w:r w:rsidRPr="000C699F">
        <w:rPr>
          <w:lang w:val="en-US"/>
        </w:rPr>
        <w:t>Budd P. J. Numbers // Word Biblical Commentary. – Dallas, TX: Word, 2002.</w:t>
      </w:r>
    </w:p>
    <w:p w:rsidR="00857CB3" w:rsidRPr="000C699F" w:rsidRDefault="00857CB3" w:rsidP="00857CB3">
      <w:pPr>
        <w:rPr>
          <w:lang w:val="en-US"/>
        </w:rPr>
      </w:pPr>
    </w:p>
    <w:p w:rsidR="00857CB3" w:rsidRPr="000C699F" w:rsidRDefault="00857CB3" w:rsidP="00857CB3">
      <w:pPr>
        <w:rPr>
          <w:lang w:val="en-US"/>
        </w:rPr>
      </w:pPr>
      <w:r w:rsidRPr="000C699F">
        <w:rPr>
          <w:lang w:val="en-US"/>
        </w:rPr>
        <w:t>Christensen D. L. Deuteronomy 21:10-34:12 // Word Biblical Commentary. – Dallas. TX: Word, 2002.</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Cole R. D. Numbers // The New American Commentary. – Nashville, </w:t>
      </w:r>
      <w:r w:rsidRPr="00E2036D">
        <w:t>Т</w:t>
      </w:r>
      <w:r w:rsidRPr="000C699F">
        <w:rPr>
          <w:lang w:val="en-US"/>
        </w:rPr>
        <w:t>N: Broadman &amp; Holman,</w:t>
      </w:r>
      <w:r>
        <w:rPr>
          <w:lang w:val="en-US"/>
        </w:rPr>
        <w:t xml:space="preserve"> </w:t>
      </w:r>
      <w:r w:rsidRPr="000C699F">
        <w:rPr>
          <w:lang w:val="en-US"/>
        </w:rPr>
        <w:t>electronic edition Logos Library System, 2000-2001.</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Collins C. J. </w:t>
      </w:r>
      <w:r w:rsidRPr="00E2036D">
        <w:rPr>
          <w:rFonts w:hint="cs"/>
          <w:rtl/>
          <w:lang w:bidi="he-IL"/>
        </w:rPr>
        <w:t>כבד</w:t>
      </w:r>
      <w:r w:rsidRPr="000C699F">
        <w:rPr>
          <w:lang w:val="en-US"/>
        </w:rPr>
        <w:t xml:space="preserve"> // VanGemeren W. New International Dictionary of Old Testament Theology and Exegesis. – Grand Rapids, MI: Zondervan. – C. 577-587.</w:t>
      </w:r>
    </w:p>
    <w:p w:rsidR="00857CB3" w:rsidRPr="000C699F" w:rsidRDefault="00857CB3" w:rsidP="00857CB3">
      <w:pPr>
        <w:rPr>
          <w:lang w:val="en-US"/>
        </w:rPr>
      </w:pPr>
    </w:p>
    <w:p w:rsidR="00857CB3" w:rsidRPr="004B014D" w:rsidRDefault="00857CB3" w:rsidP="00857CB3">
      <w:pPr>
        <w:rPr>
          <w:lang w:val="en-US"/>
        </w:rPr>
      </w:pPr>
      <w:r w:rsidRPr="004B014D">
        <w:rPr>
          <w:lang w:val="en-US"/>
        </w:rPr>
        <w:t xml:space="preserve">Craigie P. C. Jeremiah 1-25 // Word Biblical Commentary. – Dallas: Word, 2002. </w:t>
      </w:r>
    </w:p>
    <w:p w:rsidR="00857CB3" w:rsidRPr="004B014D" w:rsidRDefault="00857CB3" w:rsidP="00857CB3">
      <w:pPr>
        <w:rPr>
          <w:lang w:val="en-US"/>
        </w:rPr>
      </w:pPr>
    </w:p>
    <w:p w:rsidR="00857CB3" w:rsidRPr="000C699F" w:rsidRDefault="00857CB3" w:rsidP="00857CB3">
      <w:pPr>
        <w:rPr>
          <w:lang w:val="en-US"/>
        </w:rPr>
      </w:pPr>
      <w:r w:rsidRPr="000C699F">
        <w:rPr>
          <w:lang w:val="en-US"/>
        </w:rPr>
        <w:t xml:space="preserve">Culver R. D. </w:t>
      </w:r>
      <w:r w:rsidRPr="00E2036D">
        <w:rPr>
          <w:rFonts w:hint="cs"/>
          <w:rtl/>
          <w:lang w:bidi="he-IL"/>
        </w:rPr>
        <w:t>מראה</w:t>
      </w:r>
      <w:r w:rsidRPr="000C699F">
        <w:rPr>
          <w:lang w:val="en-US"/>
        </w:rPr>
        <w:t xml:space="preserve"> // Harris R. L., Harris R. L., Archer G. L., Waltke B. K. Theological Wordbook of the Old Testament. – Chicago, IL: Moody Press, 1980, 1999.</w:t>
      </w:r>
      <w:r>
        <w:rPr>
          <w:lang w:val="en-US"/>
        </w:rPr>
        <w:t xml:space="preserve"> </w:t>
      </w:r>
    </w:p>
    <w:p w:rsidR="00857CB3" w:rsidRPr="000C699F" w:rsidRDefault="00857CB3" w:rsidP="00857CB3">
      <w:pPr>
        <w:rPr>
          <w:lang w:val="en-US"/>
        </w:rPr>
      </w:pPr>
    </w:p>
    <w:p w:rsidR="00857CB3" w:rsidRPr="000C699F" w:rsidRDefault="00857CB3" w:rsidP="00857CB3">
      <w:pPr>
        <w:rPr>
          <w:lang w:val="en-US"/>
        </w:rPr>
      </w:pPr>
      <w:r w:rsidRPr="000C699F">
        <w:rPr>
          <w:lang w:val="en-US"/>
        </w:rPr>
        <w:t>Durham J. I. Exodus // Word Biblical Commentary. – Dallas, TX: Word, 2002.</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Harris R. L. </w:t>
      </w:r>
      <w:r w:rsidRPr="00E2036D">
        <w:rPr>
          <w:rFonts w:hint="cs"/>
          <w:rtl/>
          <w:lang w:bidi="he-IL"/>
        </w:rPr>
        <w:t>סוד</w:t>
      </w:r>
      <w:r w:rsidRPr="000C699F">
        <w:rPr>
          <w:lang w:val="en-US"/>
        </w:rPr>
        <w:t xml:space="preserve"> // Harris R. L., Archer G. L., Waltke B. K. Theological Wordbook of the Old Testament. – Chicago, IL: Moody Press, 1980, 1999.</w:t>
      </w:r>
      <w:r>
        <w:rPr>
          <w:lang w:val="en-US"/>
        </w:rPr>
        <w:t xml:space="preserve"> </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House P. R. 1, 2 Kings // The New American Commentary. – Nashville, </w:t>
      </w:r>
      <w:r w:rsidRPr="00E2036D">
        <w:t>Т</w:t>
      </w:r>
      <w:r w:rsidRPr="000C699F">
        <w:rPr>
          <w:lang w:val="en-US"/>
        </w:rPr>
        <w:t>N: Broadman &amp; Holman, electronic edition Logos Library System, 2001.</w:t>
      </w:r>
    </w:p>
    <w:p w:rsidR="00857CB3" w:rsidRPr="000C699F" w:rsidRDefault="00857CB3" w:rsidP="00857CB3">
      <w:pPr>
        <w:rPr>
          <w:lang w:val="en-US"/>
        </w:rPr>
      </w:pPr>
    </w:p>
    <w:p w:rsidR="00857CB3" w:rsidRPr="000C699F" w:rsidRDefault="00857CB3" w:rsidP="00857CB3">
      <w:pPr>
        <w:rPr>
          <w:lang w:val="en-US"/>
        </w:rPr>
      </w:pPr>
      <w:r w:rsidRPr="000C699F">
        <w:rPr>
          <w:lang w:val="en-US"/>
        </w:rPr>
        <w:t>Huey F. Jeremiah, Lamentations // The New American Commentary. – Nashville, TN: Broadman &amp; Holman, electronic edition Logos Library System, 2001.</w:t>
      </w:r>
    </w:p>
    <w:p w:rsidR="00857CB3" w:rsidRPr="000C699F" w:rsidRDefault="00857CB3" w:rsidP="00857CB3">
      <w:pPr>
        <w:rPr>
          <w:lang w:val="en-US"/>
        </w:rPr>
      </w:pPr>
    </w:p>
    <w:p w:rsidR="00857CB3" w:rsidRPr="000C699F" w:rsidRDefault="00857CB3" w:rsidP="00857CB3">
      <w:pPr>
        <w:rPr>
          <w:lang w:val="en-US"/>
        </w:rPr>
      </w:pPr>
      <w:r w:rsidRPr="000C699F">
        <w:rPr>
          <w:lang w:val="en-US"/>
        </w:rPr>
        <w:t>Jamieson R., Fausset A. R., Brown D. A Commentary, Critical and Explanatory, on the Old and New Testaments. – Grand Rapids, MI: Zondervan, 1961.</w:t>
      </w:r>
      <w:r>
        <w:rPr>
          <w:lang w:val="en-US"/>
        </w:rPr>
        <w:t xml:space="preserve"> </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Keil C. F., Delitzsch F. Commentary on the Old Testament. – Peabody, MA: Hendrickson, 2002. </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Klein R. W. 1 Samuel // Word Biblical Commentary. – Dallas, TX: Word, 2002. </w:t>
      </w:r>
    </w:p>
    <w:p w:rsidR="00857CB3" w:rsidRPr="000C699F" w:rsidRDefault="00857CB3" w:rsidP="00857CB3">
      <w:pPr>
        <w:rPr>
          <w:lang w:val="en-US"/>
        </w:rPr>
      </w:pPr>
    </w:p>
    <w:p w:rsidR="00857CB3" w:rsidRPr="000C699F" w:rsidRDefault="00857CB3" w:rsidP="00857CB3">
      <w:pPr>
        <w:rPr>
          <w:lang w:val="en-US"/>
        </w:rPr>
      </w:pPr>
      <w:r w:rsidRPr="000C699F">
        <w:rPr>
          <w:lang w:val="en-US"/>
        </w:rPr>
        <w:t>Martin J. Isaiah // Walvoord J. F., Zuck R. B. The Bible Knowledge Commentary. – Wheaton, IL: Victor Books, 1983.</w:t>
      </w:r>
    </w:p>
    <w:p w:rsidR="00857CB3" w:rsidRPr="000C699F" w:rsidRDefault="00857CB3" w:rsidP="00857CB3">
      <w:pPr>
        <w:rPr>
          <w:lang w:val="en-US"/>
        </w:rPr>
      </w:pPr>
    </w:p>
    <w:p w:rsidR="00857CB3" w:rsidRPr="000C699F" w:rsidRDefault="00857CB3" w:rsidP="00857CB3">
      <w:pPr>
        <w:rPr>
          <w:lang w:val="en-US"/>
        </w:rPr>
      </w:pPr>
      <w:r w:rsidRPr="000C699F">
        <w:rPr>
          <w:lang w:val="en-US"/>
        </w:rPr>
        <w:t>Merrill E. H. Deuteronomy // The New American Commentary. – Nashville: Broadman &amp; Holman, electronic edition Logos Library System, 1994-2001.</w:t>
      </w:r>
    </w:p>
    <w:p w:rsidR="00857CB3" w:rsidRPr="000C699F" w:rsidRDefault="00857CB3" w:rsidP="00857CB3">
      <w:pPr>
        <w:rPr>
          <w:lang w:val="en-US"/>
        </w:rPr>
      </w:pPr>
    </w:p>
    <w:p w:rsidR="00857CB3" w:rsidRPr="000C699F" w:rsidRDefault="00857CB3" w:rsidP="00857CB3">
      <w:pPr>
        <w:rPr>
          <w:lang w:val="en-US"/>
        </w:rPr>
      </w:pPr>
      <w:r w:rsidRPr="000C699F">
        <w:rPr>
          <w:lang w:val="en-US"/>
        </w:rPr>
        <w:t>Pfeiffer C. F., Harrison E. F. The Wycliffe Bible Commentary: New Testament. – Chicago, IL: Moody Press, 1962.</w:t>
      </w:r>
    </w:p>
    <w:p w:rsidR="00857CB3" w:rsidRPr="000C699F" w:rsidRDefault="00857CB3" w:rsidP="00857CB3">
      <w:pPr>
        <w:rPr>
          <w:lang w:val="en-US"/>
        </w:rPr>
      </w:pPr>
    </w:p>
    <w:p w:rsidR="00857CB3" w:rsidRPr="000C699F" w:rsidRDefault="00857CB3" w:rsidP="00857CB3">
      <w:pPr>
        <w:rPr>
          <w:lang w:val="en-US"/>
        </w:rPr>
      </w:pPr>
      <w:r w:rsidRPr="000C699F">
        <w:rPr>
          <w:lang w:val="en-US"/>
        </w:rPr>
        <w:t>Rooker M. F. Leviticus // The New American Commentary. – Nashville, TN: Broadman &amp; Holman,</w:t>
      </w:r>
      <w:r>
        <w:rPr>
          <w:lang w:val="en-US"/>
        </w:rPr>
        <w:t xml:space="preserve"> </w:t>
      </w:r>
      <w:r w:rsidRPr="000C699F">
        <w:rPr>
          <w:lang w:val="en-US"/>
        </w:rPr>
        <w:t xml:space="preserve">electronic edition Logos Library System, 2000-2001. </w:t>
      </w:r>
    </w:p>
    <w:p w:rsidR="00857CB3" w:rsidRPr="000C699F" w:rsidRDefault="00857CB3" w:rsidP="00857CB3">
      <w:pPr>
        <w:rPr>
          <w:lang w:val="en-US"/>
        </w:rPr>
      </w:pPr>
    </w:p>
    <w:p w:rsidR="00857CB3" w:rsidRPr="000C699F" w:rsidRDefault="00857CB3" w:rsidP="00857CB3">
      <w:pPr>
        <w:rPr>
          <w:lang w:val="en-US"/>
        </w:rPr>
      </w:pPr>
      <w:r w:rsidRPr="000C699F">
        <w:rPr>
          <w:lang w:val="en-US"/>
        </w:rPr>
        <w:t>Smith B. K., Page F. S. Amos, Obadiah, Jonah // The New American Commentary. – Nashville, TN: Broadman &amp; Holman, electronic edition Logos Library System, 2001.</w:t>
      </w:r>
    </w:p>
    <w:p w:rsidR="00857CB3" w:rsidRPr="000C699F" w:rsidRDefault="00857CB3" w:rsidP="00857CB3">
      <w:pPr>
        <w:rPr>
          <w:lang w:val="en-US"/>
        </w:rPr>
      </w:pPr>
    </w:p>
    <w:p w:rsidR="00857CB3" w:rsidRPr="000C699F" w:rsidRDefault="00857CB3" w:rsidP="00857CB3">
      <w:pPr>
        <w:rPr>
          <w:lang w:val="en-US"/>
        </w:rPr>
      </w:pPr>
      <w:r w:rsidRPr="000C699F">
        <w:rPr>
          <w:lang w:val="en-US"/>
        </w:rPr>
        <w:t>Stuart D. Hosea-Jonah // Word Biblical Commentary. – Dallas, TX: Word, 2002.</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Unger M. F. Biblical Demonology. – Wheaton, IL: Scripture Press, 1952. – 227 c. </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Warfield B. B. The Works of Benjamin B. Warfield, Volume 1: Revelation and Inspiration. –Bellingham, WA: Logos Bible Software, 2008. </w:t>
      </w:r>
    </w:p>
    <w:p w:rsidR="00857CB3" w:rsidRPr="000C699F" w:rsidRDefault="00857CB3" w:rsidP="00857CB3">
      <w:pPr>
        <w:rPr>
          <w:lang w:val="en-US"/>
        </w:rPr>
      </w:pPr>
    </w:p>
    <w:p w:rsidR="00857CB3" w:rsidRPr="000C699F" w:rsidRDefault="00857CB3" w:rsidP="00857CB3">
      <w:pPr>
        <w:rPr>
          <w:lang w:val="en-US"/>
        </w:rPr>
      </w:pPr>
      <w:r w:rsidRPr="000C699F">
        <w:rPr>
          <w:lang w:val="en-US"/>
        </w:rPr>
        <w:t xml:space="preserve">Watts J. D. W. Isaiah 1-33 // Word Biblical Commentary. – Dallas, TX: Word, 2002. </w:t>
      </w:r>
    </w:p>
    <w:p w:rsidR="00857CB3" w:rsidRPr="000C699F" w:rsidRDefault="00857CB3" w:rsidP="00857CB3">
      <w:pPr>
        <w:rPr>
          <w:lang w:val="en-US"/>
        </w:rPr>
      </w:pPr>
    </w:p>
    <w:p w:rsidR="00857CB3" w:rsidRDefault="00857CB3" w:rsidP="00857CB3">
      <w:pPr>
        <w:rPr>
          <w:lang w:val="en-US"/>
        </w:rPr>
      </w:pPr>
      <w:r w:rsidRPr="000C699F">
        <w:rPr>
          <w:lang w:val="en-US"/>
        </w:rPr>
        <w:t xml:space="preserve">Yamauchi E. </w:t>
      </w:r>
      <w:r w:rsidRPr="00E2036D">
        <w:rPr>
          <w:rFonts w:hint="cs"/>
          <w:rtl/>
          <w:lang w:bidi="he-IL"/>
        </w:rPr>
        <w:t>חִידָה</w:t>
      </w:r>
      <w:r w:rsidRPr="000C699F">
        <w:rPr>
          <w:lang w:val="en-US"/>
        </w:rPr>
        <w:t xml:space="preserve"> // Harris R. L., Harris R. L., Archer G. L., Waltke B. K. Theological Wordbook of the Old Testament. – Chicago, IL: Moody Press, 1980, 1999.</w:t>
      </w:r>
      <w:r>
        <w:rPr>
          <w:lang w:val="en-US"/>
        </w:rPr>
        <w:t xml:space="preserve"> </w:t>
      </w:r>
    </w:p>
    <w:p w:rsidR="00892F4D" w:rsidRPr="00857CB3" w:rsidRDefault="00857CB3" w:rsidP="00857CB3">
      <w:r>
        <w:rPr>
          <w:lang w:val="en-US"/>
        </w:rPr>
        <w:br w:type="page"/>
      </w:r>
      <w:bookmarkStart w:id="0" w:name="_GoBack"/>
      <w:bookmarkEnd w:id="0"/>
    </w:p>
    <w:sectPr w:rsidR="00892F4D" w:rsidRPr="00857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0B" w:rsidRDefault="009A280B" w:rsidP="00A229CE">
      <w:r>
        <w:separator/>
      </w:r>
    </w:p>
  </w:endnote>
  <w:endnote w:type="continuationSeparator" w:id="0">
    <w:p w:rsidR="009A280B" w:rsidRDefault="009A280B" w:rsidP="00A2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BL Hebrew">
    <w:altName w:val="Times New Roman"/>
    <w:charset w:val="00"/>
    <w:family w:val="auto"/>
    <w:pitch w:val="variable"/>
    <w:sig w:usb0="00000000" w:usb1="4000204A"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0B" w:rsidRDefault="009A280B" w:rsidP="00A229CE">
      <w:r>
        <w:separator/>
      </w:r>
    </w:p>
  </w:footnote>
  <w:footnote w:type="continuationSeparator" w:id="0">
    <w:p w:rsidR="009A280B" w:rsidRDefault="009A280B" w:rsidP="00A229CE">
      <w:r>
        <w:continuationSeparator/>
      </w:r>
    </w:p>
  </w:footnote>
  <w:footnote w:id="1">
    <w:p w:rsidR="00857CB3" w:rsidRPr="00A611E9" w:rsidRDefault="00857CB3" w:rsidP="00857CB3">
      <w:pPr>
        <w:pStyle w:val="FootnoteText"/>
        <w:rPr>
          <w:rFonts w:asciiTheme="majorBidi" w:hAnsiTheme="majorBidi" w:cstheme="majorBidi"/>
          <w:lang w:val="en-US" w:bidi="he-IL"/>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Brown F., Driver S. R., Briggs C. A. Enhanced Brown- Driver-Briggs Hebrew and English Lexicon. – Oak Harbor, WA: Logos Research Systems, 2000. – </w:t>
      </w:r>
      <w:r w:rsidRPr="00A611E9">
        <w:rPr>
          <w:rFonts w:asciiTheme="majorBidi" w:hAnsiTheme="majorBidi" w:cstheme="majorBidi"/>
        </w:rPr>
        <w:t>С</w:t>
      </w:r>
      <w:r w:rsidRPr="00A611E9">
        <w:rPr>
          <w:rFonts w:asciiTheme="majorBidi" w:hAnsiTheme="majorBidi" w:cstheme="majorBidi"/>
          <w:lang w:val="en-US"/>
        </w:rPr>
        <w:t>. 181. (</w:t>
      </w:r>
      <w:r w:rsidRPr="00A611E9">
        <w:rPr>
          <w:rFonts w:asciiTheme="majorBidi" w:hAnsiTheme="majorBidi" w:cstheme="majorBidi"/>
        </w:rPr>
        <w:t>сокращение</w:t>
      </w:r>
      <w:r w:rsidRPr="00A611E9">
        <w:rPr>
          <w:rFonts w:asciiTheme="majorBidi" w:hAnsiTheme="majorBidi" w:cstheme="majorBidi"/>
          <w:lang w:val="en-US"/>
        </w:rPr>
        <w:t xml:space="preserve"> </w:t>
      </w:r>
      <w:r w:rsidRPr="00A611E9">
        <w:rPr>
          <w:rFonts w:asciiTheme="majorBidi" w:hAnsiTheme="majorBidi" w:cstheme="majorBidi"/>
        </w:rPr>
        <w:t>для</w:t>
      </w:r>
      <w:r w:rsidRPr="00A611E9">
        <w:rPr>
          <w:rFonts w:asciiTheme="majorBidi" w:hAnsiTheme="majorBidi" w:cstheme="majorBidi"/>
          <w:lang w:val="en-US"/>
        </w:rPr>
        <w:t xml:space="preserve"> </w:t>
      </w:r>
      <w:r w:rsidRPr="00A611E9">
        <w:rPr>
          <w:rFonts w:asciiTheme="majorBidi" w:hAnsiTheme="majorBidi" w:cstheme="majorBidi"/>
        </w:rPr>
        <w:t>этого</w:t>
      </w:r>
      <w:r w:rsidRPr="00A611E9">
        <w:rPr>
          <w:rFonts w:asciiTheme="majorBidi" w:hAnsiTheme="majorBidi" w:cstheme="majorBidi"/>
          <w:lang w:val="en-US"/>
        </w:rPr>
        <w:t xml:space="preserve"> </w:t>
      </w:r>
      <w:r w:rsidRPr="00A611E9">
        <w:rPr>
          <w:rFonts w:asciiTheme="majorBidi" w:hAnsiTheme="majorBidi" w:cstheme="majorBidi"/>
        </w:rPr>
        <w:t>ресурса</w:t>
      </w:r>
      <w:r w:rsidRPr="00A611E9">
        <w:rPr>
          <w:rFonts w:asciiTheme="majorBidi" w:hAnsiTheme="majorBidi" w:cstheme="majorBidi"/>
          <w:lang w:val="en-US"/>
        </w:rPr>
        <w:t xml:space="preserve"> – </w:t>
      </w:r>
      <w:r w:rsidRPr="00A611E9">
        <w:rPr>
          <w:rFonts w:asciiTheme="majorBidi" w:hAnsiTheme="majorBidi" w:cstheme="majorBidi"/>
        </w:rPr>
        <w:t>это</w:t>
      </w:r>
      <w:r w:rsidRPr="00A611E9">
        <w:rPr>
          <w:rFonts w:asciiTheme="majorBidi" w:hAnsiTheme="majorBidi" w:cstheme="majorBidi"/>
          <w:lang w:val="en-US"/>
        </w:rPr>
        <w:t xml:space="preserve"> </w:t>
      </w:r>
      <w:r w:rsidRPr="00A611E9">
        <w:rPr>
          <w:rFonts w:asciiTheme="majorBidi" w:hAnsiTheme="majorBidi" w:cstheme="majorBidi"/>
          <w:lang w:val="en-US" w:bidi="he-IL"/>
        </w:rPr>
        <w:t>BDB).</w:t>
      </w:r>
    </w:p>
  </w:footnote>
  <w:footnote w:id="2">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Стоит</w:t>
      </w:r>
      <w:r w:rsidRPr="00A611E9">
        <w:rPr>
          <w:rFonts w:asciiTheme="majorBidi" w:hAnsiTheme="majorBidi" w:cstheme="majorBidi"/>
          <w:lang w:val="en-US"/>
        </w:rPr>
        <w:t xml:space="preserve"> </w:t>
      </w:r>
      <w:r w:rsidRPr="00A611E9">
        <w:rPr>
          <w:rFonts w:asciiTheme="majorBidi" w:hAnsiTheme="majorBidi" w:cstheme="majorBidi"/>
        </w:rPr>
        <w:t>отметить</w:t>
      </w:r>
      <w:r w:rsidRPr="00A611E9">
        <w:rPr>
          <w:rFonts w:asciiTheme="majorBidi" w:hAnsiTheme="majorBidi" w:cstheme="majorBidi"/>
          <w:lang w:val="en-US"/>
        </w:rPr>
        <w:t xml:space="preserve"> </w:t>
      </w:r>
      <w:r w:rsidRPr="00A611E9">
        <w:rPr>
          <w:rFonts w:asciiTheme="majorBidi" w:hAnsiTheme="majorBidi" w:cstheme="majorBidi"/>
        </w:rPr>
        <w:t>в</w:t>
      </w:r>
      <w:r w:rsidRPr="00A611E9">
        <w:rPr>
          <w:rFonts w:asciiTheme="majorBidi" w:hAnsiTheme="majorBidi" w:cstheme="majorBidi"/>
          <w:lang w:val="en-US"/>
        </w:rPr>
        <w:t xml:space="preserve"> </w:t>
      </w:r>
      <w:r w:rsidRPr="00A611E9">
        <w:rPr>
          <w:rFonts w:asciiTheme="majorBidi" w:hAnsiTheme="majorBidi" w:cstheme="majorBidi"/>
        </w:rPr>
        <w:t>Быт</w:t>
      </w:r>
      <w:r w:rsidRPr="00A611E9">
        <w:rPr>
          <w:rFonts w:asciiTheme="majorBidi" w:hAnsiTheme="majorBidi" w:cstheme="majorBidi"/>
          <w:lang w:val="en-US"/>
        </w:rPr>
        <w:t xml:space="preserve">. 35:7 </w:t>
      </w:r>
      <w:r w:rsidRPr="00A611E9">
        <w:rPr>
          <w:rFonts w:asciiTheme="majorBidi" w:hAnsiTheme="majorBidi" w:cstheme="majorBidi"/>
        </w:rPr>
        <w:t>первое</w:t>
      </w:r>
      <w:r w:rsidRPr="00A611E9">
        <w:rPr>
          <w:rFonts w:asciiTheme="majorBidi" w:hAnsiTheme="majorBidi" w:cstheme="majorBidi"/>
          <w:lang w:val="en-US"/>
        </w:rPr>
        <w:t xml:space="preserve"> </w:t>
      </w:r>
      <w:r w:rsidRPr="00A611E9">
        <w:rPr>
          <w:rFonts w:asciiTheme="majorBidi" w:hAnsiTheme="majorBidi" w:cstheme="majorBidi"/>
        </w:rPr>
        <w:t>употребление</w:t>
      </w:r>
      <w:r w:rsidRPr="00A611E9">
        <w:rPr>
          <w:rFonts w:asciiTheme="majorBidi" w:hAnsiTheme="majorBidi" w:cstheme="majorBidi"/>
          <w:lang w:val="en-US"/>
        </w:rPr>
        <w:t xml:space="preserve"> </w:t>
      </w:r>
      <w:r w:rsidRPr="00A611E9">
        <w:rPr>
          <w:rFonts w:asciiTheme="majorBidi" w:hAnsiTheme="majorBidi" w:cstheme="majorBidi"/>
        </w:rPr>
        <w:t>глагола</w:t>
      </w:r>
      <w:r w:rsidRPr="00A611E9">
        <w:rPr>
          <w:rFonts w:asciiTheme="majorBidi" w:hAnsiTheme="majorBidi" w:cstheme="majorBidi"/>
          <w:lang w:val="en-US"/>
        </w:rPr>
        <w:t xml:space="preserve"> </w:t>
      </w:r>
      <w:r w:rsidRPr="00A611E9">
        <w:rPr>
          <w:rFonts w:asciiTheme="majorBidi" w:hAnsiTheme="majorBidi" w:cstheme="majorBidi"/>
          <w:rtl/>
          <w:lang w:bidi="he-IL"/>
        </w:rPr>
        <w:t>גלה</w:t>
      </w:r>
      <w:r w:rsidRPr="00A611E9">
        <w:rPr>
          <w:rFonts w:asciiTheme="majorBidi" w:hAnsiTheme="majorBidi" w:cstheme="majorBidi"/>
          <w:lang w:val="en-US"/>
        </w:rPr>
        <w:t xml:space="preserve"> (</w:t>
      </w:r>
      <w:r w:rsidRPr="00A611E9">
        <w:rPr>
          <w:rFonts w:asciiTheme="majorBidi" w:hAnsiTheme="majorBidi" w:cstheme="majorBidi"/>
          <w:i/>
          <w:iCs/>
        </w:rPr>
        <w:t>гала</w:t>
      </w:r>
      <w:r w:rsidRPr="00A611E9">
        <w:rPr>
          <w:rFonts w:asciiTheme="majorBidi" w:hAnsiTheme="majorBidi" w:cstheme="majorBidi"/>
          <w:lang w:val="en-US"/>
        </w:rPr>
        <w:t xml:space="preserve"> = «</w:t>
      </w:r>
      <w:r w:rsidRPr="00A611E9">
        <w:rPr>
          <w:rFonts w:asciiTheme="majorBidi" w:hAnsiTheme="majorBidi" w:cstheme="majorBidi"/>
        </w:rPr>
        <w:t>открывать</w:t>
      </w:r>
      <w:r w:rsidRPr="00A611E9">
        <w:rPr>
          <w:rFonts w:asciiTheme="majorBidi" w:hAnsiTheme="majorBidi" w:cstheme="majorBidi"/>
          <w:lang w:val="en-US"/>
        </w:rPr>
        <w:t xml:space="preserve">»), </w:t>
      </w:r>
      <w:r w:rsidRPr="00A611E9">
        <w:rPr>
          <w:rFonts w:asciiTheme="majorBidi" w:hAnsiTheme="majorBidi" w:cstheme="majorBidi"/>
        </w:rPr>
        <w:t>которое</w:t>
      </w:r>
      <w:r w:rsidRPr="00A611E9">
        <w:rPr>
          <w:rFonts w:asciiTheme="majorBidi" w:hAnsiTheme="majorBidi" w:cstheme="majorBidi"/>
          <w:lang w:val="en-US"/>
        </w:rPr>
        <w:t xml:space="preserve"> </w:t>
      </w:r>
      <w:r w:rsidRPr="00A611E9">
        <w:rPr>
          <w:rFonts w:asciiTheme="majorBidi" w:hAnsiTheme="majorBidi" w:cstheme="majorBidi"/>
        </w:rPr>
        <w:t>встречается</w:t>
      </w:r>
      <w:r w:rsidRPr="00A611E9">
        <w:rPr>
          <w:rFonts w:asciiTheme="majorBidi" w:hAnsiTheme="majorBidi" w:cstheme="majorBidi"/>
          <w:lang w:val="en-US"/>
        </w:rPr>
        <w:t xml:space="preserve"> </w:t>
      </w:r>
      <w:r w:rsidRPr="00A611E9">
        <w:rPr>
          <w:rFonts w:asciiTheme="majorBidi" w:hAnsiTheme="majorBidi" w:cstheme="majorBidi"/>
        </w:rPr>
        <w:t>в</w:t>
      </w:r>
      <w:r w:rsidRPr="00A611E9">
        <w:rPr>
          <w:rFonts w:asciiTheme="majorBidi" w:hAnsiTheme="majorBidi" w:cstheme="majorBidi"/>
          <w:lang w:val="en-US"/>
        </w:rPr>
        <w:t xml:space="preserve"> </w:t>
      </w:r>
      <w:r w:rsidRPr="00A611E9">
        <w:rPr>
          <w:rFonts w:asciiTheme="majorBidi" w:hAnsiTheme="majorBidi" w:cstheme="majorBidi"/>
        </w:rPr>
        <w:t>Ветхом</w:t>
      </w:r>
      <w:r w:rsidRPr="00A611E9">
        <w:rPr>
          <w:rFonts w:asciiTheme="majorBidi" w:hAnsiTheme="majorBidi" w:cstheme="majorBidi"/>
          <w:lang w:val="en-US"/>
        </w:rPr>
        <w:t xml:space="preserve"> </w:t>
      </w:r>
      <w:r w:rsidRPr="00A611E9">
        <w:rPr>
          <w:rFonts w:asciiTheme="majorBidi" w:hAnsiTheme="majorBidi" w:cstheme="majorBidi"/>
        </w:rPr>
        <w:t>Завете</w:t>
      </w:r>
      <w:r w:rsidRPr="00A611E9">
        <w:rPr>
          <w:rFonts w:asciiTheme="majorBidi" w:hAnsiTheme="majorBidi" w:cstheme="majorBidi"/>
          <w:lang w:val="en-US"/>
        </w:rPr>
        <w:t xml:space="preserve"> </w:t>
      </w:r>
      <w:r w:rsidRPr="00A611E9">
        <w:rPr>
          <w:rFonts w:asciiTheme="majorBidi" w:hAnsiTheme="majorBidi" w:cstheme="majorBidi"/>
        </w:rPr>
        <w:t>в</w:t>
      </w:r>
      <w:r w:rsidRPr="00A611E9">
        <w:rPr>
          <w:rFonts w:asciiTheme="majorBidi" w:hAnsiTheme="majorBidi" w:cstheme="majorBidi"/>
          <w:lang w:val="en-US"/>
        </w:rPr>
        <w:t xml:space="preserve"> </w:t>
      </w:r>
      <w:r w:rsidRPr="00A611E9">
        <w:rPr>
          <w:rFonts w:asciiTheme="majorBidi" w:hAnsiTheme="majorBidi" w:cstheme="majorBidi"/>
        </w:rPr>
        <w:t>отношении</w:t>
      </w:r>
      <w:r w:rsidRPr="00A611E9">
        <w:rPr>
          <w:rFonts w:asciiTheme="majorBidi" w:hAnsiTheme="majorBidi" w:cstheme="majorBidi"/>
          <w:lang w:val="en-US"/>
        </w:rPr>
        <w:t xml:space="preserve"> </w:t>
      </w:r>
      <w:r w:rsidRPr="00A611E9">
        <w:rPr>
          <w:rFonts w:asciiTheme="majorBidi" w:hAnsiTheme="majorBidi" w:cstheme="majorBidi"/>
        </w:rPr>
        <w:t>Божьего</w:t>
      </w:r>
      <w:r w:rsidRPr="00A611E9">
        <w:rPr>
          <w:rFonts w:asciiTheme="majorBidi" w:hAnsiTheme="majorBidi" w:cstheme="majorBidi"/>
          <w:lang w:val="en-US"/>
        </w:rPr>
        <w:t xml:space="preserve"> </w:t>
      </w:r>
      <w:r w:rsidRPr="00A611E9">
        <w:rPr>
          <w:rFonts w:asciiTheme="majorBidi" w:hAnsiTheme="majorBidi" w:cstheme="majorBidi"/>
        </w:rPr>
        <w:t>откровения</w:t>
      </w:r>
      <w:r w:rsidRPr="00A611E9">
        <w:rPr>
          <w:rFonts w:asciiTheme="majorBidi" w:hAnsiTheme="majorBidi" w:cstheme="majorBidi"/>
          <w:lang w:val="en-US"/>
        </w:rPr>
        <w:t xml:space="preserve">. </w:t>
      </w:r>
      <w:r w:rsidRPr="00A611E9">
        <w:rPr>
          <w:rFonts w:asciiTheme="majorBidi" w:hAnsiTheme="majorBidi" w:cstheme="majorBidi"/>
        </w:rPr>
        <w:t>Другие</w:t>
      </w:r>
      <w:r w:rsidRPr="00A611E9">
        <w:rPr>
          <w:rFonts w:asciiTheme="majorBidi" w:hAnsiTheme="majorBidi" w:cstheme="majorBidi"/>
          <w:lang w:val="en-US"/>
        </w:rPr>
        <w:t xml:space="preserve"> </w:t>
      </w:r>
      <w:r w:rsidRPr="00A611E9">
        <w:rPr>
          <w:rFonts w:asciiTheme="majorBidi" w:hAnsiTheme="majorBidi" w:cstheme="majorBidi"/>
        </w:rPr>
        <w:t>еврейские</w:t>
      </w:r>
      <w:r w:rsidRPr="00A611E9">
        <w:rPr>
          <w:rFonts w:asciiTheme="majorBidi" w:hAnsiTheme="majorBidi" w:cstheme="majorBidi"/>
          <w:lang w:val="en-US"/>
        </w:rPr>
        <w:t xml:space="preserve"> </w:t>
      </w:r>
      <w:r w:rsidRPr="00A611E9">
        <w:rPr>
          <w:rFonts w:asciiTheme="majorBidi" w:hAnsiTheme="majorBidi" w:cstheme="majorBidi"/>
        </w:rPr>
        <w:t>слова</w:t>
      </w:r>
      <w:r w:rsidRPr="00A611E9">
        <w:rPr>
          <w:rFonts w:asciiTheme="majorBidi" w:hAnsiTheme="majorBidi" w:cstheme="majorBidi"/>
          <w:lang w:val="en-US"/>
        </w:rPr>
        <w:t xml:space="preserve">, </w:t>
      </w:r>
      <w:r w:rsidRPr="00A611E9">
        <w:rPr>
          <w:rFonts w:asciiTheme="majorBidi" w:hAnsiTheme="majorBidi" w:cstheme="majorBidi"/>
        </w:rPr>
        <w:t>использованные</w:t>
      </w:r>
      <w:r w:rsidRPr="00A611E9">
        <w:rPr>
          <w:rFonts w:asciiTheme="majorBidi" w:hAnsiTheme="majorBidi" w:cstheme="majorBidi"/>
          <w:lang w:val="en-US"/>
        </w:rPr>
        <w:t xml:space="preserve"> </w:t>
      </w:r>
      <w:r w:rsidRPr="00A611E9">
        <w:rPr>
          <w:rFonts w:asciiTheme="majorBidi" w:hAnsiTheme="majorBidi" w:cstheme="majorBidi"/>
        </w:rPr>
        <w:t>для</w:t>
      </w:r>
      <w:r w:rsidRPr="00A611E9">
        <w:rPr>
          <w:rFonts w:asciiTheme="majorBidi" w:hAnsiTheme="majorBidi" w:cstheme="majorBidi"/>
          <w:lang w:val="en-US"/>
        </w:rPr>
        <w:t xml:space="preserve"> </w:t>
      </w:r>
      <w:r w:rsidRPr="00A611E9">
        <w:rPr>
          <w:rFonts w:asciiTheme="majorBidi" w:hAnsiTheme="majorBidi" w:cstheme="majorBidi"/>
        </w:rPr>
        <w:t>этой</w:t>
      </w:r>
      <w:r w:rsidRPr="00A611E9">
        <w:rPr>
          <w:rFonts w:asciiTheme="majorBidi" w:hAnsiTheme="majorBidi" w:cstheme="majorBidi"/>
          <w:lang w:val="en-US"/>
        </w:rPr>
        <w:t xml:space="preserve"> </w:t>
      </w:r>
      <w:r w:rsidRPr="00A611E9">
        <w:rPr>
          <w:rFonts w:asciiTheme="majorBidi" w:hAnsiTheme="majorBidi" w:cstheme="majorBidi"/>
        </w:rPr>
        <w:t>цели</w:t>
      </w:r>
      <w:r w:rsidRPr="00A611E9">
        <w:rPr>
          <w:rFonts w:asciiTheme="majorBidi" w:hAnsiTheme="majorBidi" w:cstheme="majorBidi"/>
          <w:lang w:val="en-US"/>
        </w:rPr>
        <w:t xml:space="preserve">, </w:t>
      </w:r>
      <w:r w:rsidRPr="00A611E9">
        <w:rPr>
          <w:rFonts w:asciiTheme="majorBidi" w:hAnsiTheme="majorBidi" w:cstheme="majorBidi"/>
        </w:rPr>
        <w:t>включают</w:t>
      </w:r>
      <w:r w:rsidRPr="00A611E9">
        <w:rPr>
          <w:rFonts w:asciiTheme="majorBidi" w:hAnsiTheme="majorBidi" w:cstheme="majorBidi"/>
          <w:lang w:val="en-US"/>
        </w:rPr>
        <w:t xml:space="preserve"> </w:t>
      </w:r>
      <w:r w:rsidRPr="00A611E9">
        <w:rPr>
          <w:rFonts w:asciiTheme="majorBidi" w:hAnsiTheme="majorBidi" w:cstheme="majorBidi"/>
        </w:rPr>
        <w:t>в</w:t>
      </w:r>
      <w:r w:rsidRPr="00A611E9">
        <w:rPr>
          <w:rFonts w:asciiTheme="majorBidi" w:hAnsiTheme="majorBidi" w:cstheme="majorBidi"/>
          <w:lang w:val="en-US"/>
        </w:rPr>
        <w:t xml:space="preserve"> </w:t>
      </w:r>
      <w:r w:rsidRPr="00A611E9">
        <w:rPr>
          <w:rFonts w:asciiTheme="majorBidi" w:hAnsiTheme="majorBidi" w:cstheme="majorBidi"/>
        </w:rPr>
        <w:t>себя</w:t>
      </w:r>
      <w:r w:rsidRPr="00A611E9">
        <w:rPr>
          <w:rFonts w:asciiTheme="majorBidi" w:hAnsiTheme="majorBidi" w:cstheme="majorBidi"/>
          <w:lang w:val="en-US"/>
        </w:rPr>
        <w:t xml:space="preserve">: </w:t>
      </w:r>
      <w:r w:rsidRPr="00A611E9">
        <w:rPr>
          <w:rFonts w:asciiTheme="majorBidi" w:hAnsiTheme="majorBidi" w:cstheme="majorBidi"/>
          <w:rtl/>
          <w:lang w:bidi="he-IL"/>
        </w:rPr>
        <w:t>ראה</w:t>
      </w:r>
      <w:r w:rsidRPr="00A611E9">
        <w:rPr>
          <w:rFonts w:asciiTheme="majorBidi" w:hAnsiTheme="majorBidi" w:cstheme="majorBidi"/>
          <w:lang w:val="en-US"/>
        </w:rPr>
        <w:t xml:space="preserve"> (</w:t>
      </w:r>
      <w:r w:rsidRPr="00A611E9">
        <w:rPr>
          <w:rFonts w:asciiTheme="majorBidi" w:hAnsiTheme="majorBidi" w:cstheme="majorBidi"/>
          <w:i/>
          <w:iCs/>
        </w:rPr>
        <w:t>раа</w:t>
      </w:r>
      <w:r w:rsidRPr="00A611E9">
        <w:rPr>
          <w:rFonts w:asciiTheme="majorBidi" w:hAnsiTheme="majorBidi" w:cstheme="majorBidi"/>
          <w:lang w:val="en-US"/>
        </w:rPr>
        <w:t xml:space="preserve"> = «</w:t>
      </w:r>
      <w:r w:rsidRPr="00A611E9">
        <w:rPr>
          <w:rFonts w:asciiTheme="majorBidi" w:hAnsiTheme="majorBidi" w:cstheme="majorBidi"/>
        </w:rPr>
        <w:t>видеть</w:t>
      </w:r>
      <w:r w:rsidRPr="00A611E9">
        <w:rPr>
          <w:rFonts w:asciiTheme="majorBidi" w:hAnsiTheme="majorBidi" w:cstheme="majorBidi"/>
          <w:lang w:val="en-US"/>
        </w:rPr>
        <w:t xml:space="preserve">»), </w:t>
      </w:r>
      <w:r w:rsidRPr="00A611E9">
        <w:rPr>
          <w:rFonts w:asciiTheme="majorBidi" w:hAnsiTheme="majorBidi" w:cstheme="majorBidi"/>
          <w:rtl/>
          <w:lang w:val="en-US" w:bidi="he-IL"/>
        </w:rPr>
        <w:t>חזה</w:t>
      </w:r>
      <w:r w:rsidRPr="00A611E9">
        <w:rPr>
          <w:rFonts w:asciiTheme="majorBidi" w:hAnsiTheme="majorBidi" w:cstheme="majorBidi"/>
          <w:lang w:val="en-US"/>
        </w:rPr>
        <w:t xml:space="preserve"> (</w:t>
      </w:r>
      <w:r w:rsidRPr="00A611E9">
        <w:rPr>
          <w:rFonts w:asciiTheme="majorBidi" w:hAnsiTheme="majorBidi" w:cstheme="majorBidi"/>
          <w:i/>
          <w:iCs/>
        </w:rPr>
        <w:t>хаза</w:t>
      </w:r>
      <w:r w:rsidRPr="00A611E9">
        <w:rPr>
          <w:rFonts w:asciiTheme="majorBidi" w:hAnsiTheme="majorBidi" w:cstheme="majorBidi"/>
          <w:lang w:val="en-US"/>
        </w:rPr>
        <w:t xml:space="preserve"> = «</w:t>
      </w:r>
      <w:r w:rsidRPr="00A611E9">
        <w:rPr>
          <w:rFonts w:asciiTheme="majorBidi" w:hAnsiTheme="majorBidi" w:cstheme="majorBidi"/>
        </w:rPr>
        <w:t>видеть</w:t>
      </w:r>
      <w:r w:rsidRPr="00A611E9">
        <w:rPr>
          <w:rFonts w:asciiTheme="majorBidi" w:hAnsiTheme="majorBidi" w:cstheme="majorBidi"/>
          <w:lang w:val="en-US"/>
        </w:rPr>
        <w:t xml:space="preserve">»), </w:t>
      </w:r>
      <w:r w:rsidRPr="00A611E9">
        <w:rPr>
          <w:rFonts w:asciiTheme="majorBidi" w:hAnsiTheme="majorBidi" w:cstheme="majorBidi"/>
          <w:rtl/>
          <w:lang w:val="en-US" w:bidi="he-IL"/>
        </w:rPr>
        <w:t>ידע</w:t>
      </w:r>
      <w:r w:rsidRPr="00A611E9">
        <w:rPr>
          <w:rFonts w:asciiTheme="majorBidi" w:hAnsiTheme="majorBidi" w:cstheme="majorBidi"/>
          <w:lang w:val="en-US" w:bidi="he-IL"/>
        </w:rPr>
        <w:t xml:space="preserve"> </w:t>
      </w:r>
      <w:r w:rsidRPr="00A611E9">
        <w:rPr>
          <w:rFonts w:asciiTheme="majorBidi" w:hAnsiTheme="majorBidi" w:cstheme="majorBidi"/>
          <w:lang w:val="en-US"/>
        </w:rPr>
        <w:t>(</w:t>
      </w:r>
      <w:r w:rsidRPr="00A611E9">
        <w:rPr>
          <w:rFonts w:asciiTheme="majorBidi" w:hAnsiTheme="majorBidi" w:cstheme="majorBidi"/>
          <w:i/>
          <w:iCs/>
        </w:rPr>
        <w:t>яда</w:t>
      </w:r>
      <w:r w:rsidRPr="00A611E9">
        <w:rPr>
          <w:rFonts w:asciiTheme="majorBidi" w:hAnsiTheme="majorBidi" w:cstheme="majorBidi"/>
          <w:lang w:val="en-US"/>
        </w:rPr>
        <w:t xml:space="preserve">, </w:t>
      </w:r>
      <w:r w:rsidRPr="00A611E9">
        <w:rPr>
          <w:rFonts w:asciiTheme="majorBidi" w:hAnsiTheme="majorBidi" w:cstheme="majorBidi"/>
        </w:rPr>
        <w:t>в</w:t>
      </w:r>
      <w:r w:rsidRPr="00A611E9">
        <w:rPr>
          <w:rFonts w:asciiTheme="majorBidi" w:hAnsiTheme="majorBidi" w:cstheme="majorBidi"/>
          <w:lang w:val="en-US"/>
        </w:rPr>
        <w:t xml:space="preserve"> </w:t>
      </w:r>
      <w:r w:rsidRPr="00A611E9">
        <w:rPr>
          <w:rFonts w:asciiTheme="majorBidi" w:hAnsiTheme="majorBidi" w:cstheme="majorBidi"/>
        </w:rPr>
        <w:t>хифил</w:t>
      </w:r>
      <w:r w:rsidRPr="00A611E9">
        <w:rPr>
          <w:rFonts w:asciiTheme="majorBidi" w:hAnsiTheme="majorBidi" w:cstheme="majorBidi"/>
          <w:lang w:val="en-US"/>
        </w:rPr>
        <w:t xml:space="preserve"> = «</w:t>
      </w:r>
      <w:r w:rsidRPr="00A611E9">
        <w:rPr>
          <w:rFonts w:asciiTheme="majorBidi" w:hAnsiTheme="majorBidi" w:cstheme="majorBidi"/>
        </w:rPr>
        <w:t>сообщать</w:t>
      </w:r>
      <w:r w:rsidRPr="00A611E9">
        <w:rPr>
          <w:rFonts w:asciiTheme="majorBidi" w:hAnsiTheme="majorBidi" w:cstheme="majorBidi"/>
          <w:lang w:val="en-US"/>
        </w:rPr>
        <w:t xml:space="preserve">») </w:t>
      </w:r>
      <w:r w:rsidRPr="00A611E9">
        <w:rPr>
          <w:rFonts w:asciiTheme="majorBidi" w:hAnsiTheme="majorBidi" w:cstheme="majorBidi"/>
        </w:rPr>
        <w:t>и</w:t>
      </w:r>
      <w:r w:rsidRPr="00A611E9">
        <w:rPr>
          <w:rFonts w:asciiTheme="majorBidi" w:hAnsiTheme="majorBidi" w:cstheme="majorBidi"/>
          <w:lang w:val="en-US"/>
        </w:rPr>
        <w:t xml:space="preserve"> </w:t>
      </w:r>
      <w:r w:rsidRPr="00A611E9">
        <w:rPr>
          <w:rFonts w:asciiTheme="majorBidi" w:hAnsiTheme="majorBidi" w:cstheme="majorBidi"/>
          <w:rtl/>
          <w:lang w:val="en-US" w:bidi="he-IL"/>
        </w:rPr>
        <w:t>למר</w:t>
      </w:r>
      <w:r w:rsidRPr="00A611E9">
        <w:rPr>
          <w:rFonts w:asciiTheme="majorBidi" w:hAnsiTheme="majorBidi" w:cstheme="majorBidi"/>
          <w:lang w:val="en-US"/>
        </w:rPr>
        <w:t xml:space="preserve"> (</w:t>
      </w:r>
      <w:r w:rsidRPr="00A611E9">
        <w:rPr>
          <w:rFonts w:asciiTheme="majorBidi" w:hAnsiTheme="majorBidi" w:cstheme="majorBidi"/>
          <w:i/>
          <w:iCs/>
        </w:rPr>
        <w:t>ламад</w:t>
      </w:r>
      <w:r w:rsidRPr="00A611E9">
        <w:rPr>
          <w:rFonts w:asciiTheme="majorBidi" w:hAnsiTheme="majorBidi" w:cstheme="majorBidi"/>
          <w:lang w:val="en-US"/>
        </w:rPr>
        <w:t xml:space="preserve"> = «</w:t>
      </w:r>
      <w:r w:rsidRPr="00A611E9">
        <w:rPr>
          <w:rFonts w:asciiTheme="majorBidi" w:hAnsiTheme="majorBidi" w:cstheme="majorBidi"/>
        </w:rPr>
        <w:t>учить</w:t>
      </w:r>
      <w:r w:rsidRPr="00A611E9">
        <w:rPr>
          <w:rFonts w:asciiTheme="majorBidi" w:hAnsiTheme="majorBidi" w:cstheme="majorBidi"/>
          <w:lang w:val="en-US"/>
        </w:rPr>
        <w:t>»).</w:t>
      </w:r>
      <w:r w:rsidRPr="00A611E9">
        <w:rPr>
          <w:rFonts w:asciiTheme="majorBidi" w:hAnsiTheme="majorBidi" w:cstheme="majorBidi"/>
          <w:lang w:val="en-US" w:eastAsia="ja-JP"/>
        </w:rPr>
        <w:t xml:space="preserve"> </w:t>
      </w:r>
      <w:r w:rsidRPr="00A611E9">
        <w:rPr>
          <w:rFonts w:asciiTheme="majorBidi" w:hAnsiTheme="majorBidi" w:cstheme="majorBidi"/>
          <w:lang w:eastAsia="ja-JP"/>
        </w:rPr>
        <w:t>См</w:t>
      </w:r>
      <w:r w:rsidRPr="00A611E9">
        <w:rPr>
          <w:rFonts w:asciiTheme="majorBidi" w:hAnsiTheme="majorBidi" w:cstheme="majorBidi"/>
          <w:lang w:val="en-US" w:eastAsia="ja-JP"/>
        </w:rPr>
        <w:t xml:space="preserve">. </w:t>
      </w:r>
      <w:r w:rsidRPr="00A611E9">
        <w:rPr>
          <w:rFonts w:asciiTheme="majorBidi" w:hAnsiTheme="majorBidi" w:cstheme="majorBidi"/>
          <w:lang w:val="en-US"/>
        </w:rPr>
        <w:t xml:space="preserve">Warfield B. B. The Works of Benjamin B. Warfield, Volume 1: Revelation and Inspiration. – Bellingham, WA: Logos Bible Software, 2008. – </w:t>
      </w:r>
      <w:r w:rsidRPr="00A611E9">
        <w:rPr>
          <w:rFonts w:asciiTheme="majorBidi" w:hAnsiTheme="majorBidi" w:cstheme="majorBidi"/>
        </w:rPr>
        <w:t>С</w:t>
      </w:r>
      <w:r w:rsidRPr="00A611E9">
        <w:rPr>
          <w:rFonts w:asciiTheme="majorBidi" w:hAnsiTheme="majorBidi" w:cstheme="majorBidi"/>
          <w:lang w:val="en-US"/>
        </w:rPr>
        <w:t>. 19-21.</w:t>
      </w:r>
    </w:p>
  </w:footnote>
  <w:footnote w:id="3">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В других местах Ветхого Завета Яхве выступает в лице «Ангела Господня» (см. Быт. 31:11-13; 48:15-16; Числ. 22:31-35; Иис. Нав. 5:14-6:1; Суд. 2:1; 13:3-22; 2 Цар. 14:17 и 20; 19:27; Пс. 33:8; Осия 12:3-4; Зах. 12:8). </w:t>
      </w:r>
    </w:p>
  </w:footnote>
  <w:footnote w:id="4">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Durham J. I. Exodus // Word Biblical Commentary. – Dallas, TX: Word, 2002. – </w:t>
      </w:r>
      <w:r w:rsidRPr="00A611E9">
        <w:rPr>
          <w:rFonts w:asciiTheme="majorBidi" w:hAnsiTheme="majorBidi" w:cstheme="majorBidi"/>
        </w:rPr>
        <w:t>С</w:t>
      </w:r>
      <w:r w:rsidRPr="00A611E9">
        <w:rPr>
          <w:rFonts w:asciiTheme="majorBidi" w:hAnsiTheme="majorBidi" w:cstheme="majorBidi"/>
          <w:lang w:val="en-US"/>
        </w:rPr>
        <w:t>. 30.</w:t>
      </w:r>
    </w:p>
  </w:footnote>
  <w:footnote w:id="5">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См. Исх. 6:7; 7:5, 17; 10:2; 14:4, 18. Выражение «узнать, что Я Господь» также встречается по отношению к получению Израилем</w:t>
      </w:r>
      <w:r w:rsidRPr="00A611E9">
        <w:rPr>
          <w:rFonts w:asciiTheme="majorBidi" w:hAnsiTheme="majorBidi" w:cstheme="majorBidi"/>
          <w:lang w:val="en-US"/>
        </w:rPr>
        <w:t xml:space="preserve"> </w:t>
      </w:r>
      <w:r w:rsidRPr="00A611E9">
        <w:rPr>
          <w:rFonts w:asciiTheme="majorBidi" w:hAnsiTheme="majorBidi" w:cstheme="majorBidi"/>
        </w:rPr>
        <w:t>манны</w:t>
      </w:r>
      <w:r w:rsidRPr="00A611E9">
        <w:rPr>
          <w:rFonts w:asciiTheme="majorBidi" w:hAnsiTheme="majorBidi" w:cstheme="majorBidi"/>
          <w:lang w:val="en-US"/>
        </w:rPr>
        <w:t xml:space="preserve"> (</w:t>
      </w:r>
      <w:r w:rsidRPr="00A611E9">
        <w:rPr>
          <w:rFonts w:asciiTheme="majorBidi" w:hAnsiTheme="majorBidi" w:cstheme="majorBidi"/>
        </w:rPr>
        <w:t>Исх</w:t>
      </w:r>
      <w:r w:rsidRPr="00A611E9">
        <w:rPr>
          <w:rFonts w:asciiTheme="majorBidi" w:hAnsiTheme="majorBidi" w:cstheme="majorBidi"/>
          <w:lang w:val="en-US"/>
        </w:rPr>
        <w:t xml:space="preserve">. 16:12). </w:t>
      </w:r>
    </w:p>
  </w:footnote>
  <w:footnote w:id="6">
    <w:p w:rsidR="00857CB3" w:rsidRPr="00A611E9" w:rsidRDefault="00857CB3" w:rsidP="00857CB3">
      <w:pPr>
        <w:pStyle w:val="FootnoteText"/>
        <w:rPr>
          <w:rFonts w:asciiTheme="majorBidi" w:hAnsiTheme="majorBidi" w:cstheme="majorBidi"/>
          <w:lang w:val="en-US" w:bidi="he-IL"/>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Durham, </w:t>
      </w:r>
      <w:r w:rsidRPr="00A611E9">
        <w:rPr>
          <w:rFonts w:asciiTheme="majorBidi" w:hAnsiTheme="majorBidi" w:cstheme="majorBidi"/>
        </w:rPr>
        <w:t>с</w:t>
      </w:r>
      <w:r w:rsidRPr="00A611E9">
        <w:rPr>
          <w:rFonts w:asciiTheme="majorBidi" w:hAnsiTheme="majorBidi" w:cstheme="majorBidi"/>
          <w:lang w:val="en-US"/>
        </w:rPr>
        <w:t xml:space="preserve">. 38; Keil C. F., Delitzsch F. Commentary on the Old Testament. – Peabody, MA: Hendrickson, 2002. – </w:t>
      </w:r>
      <w:r w:rsidRPr="00A611E9">
        <w:rPr>
          <w:rFonts w:asciiTheme="majorBidi" w:hAnsiTheme="majorBidi" w:cstheme="majorBidi"/>
        </w:rPr>
        <w:t>Т</w:t>
      </w:r>
      <w:r w:rsidRPr="00A611E9">
        <w:rPr>
          <w:rFonts w:asciiTheme="majorBidi" w:hAnsiTheme="majorBidi" w:cstheme="majorBidi"/>
          <w:lang w:val="en-US"/>
        </w:rPr>
        <w:t xml:space="preserve">. 1. – </w:t>
      </w:r>
      <w:r w:rsidRPr="00A611E9">
        <w:rPr>
          <w:rFonts w:asciiTheme="majorBidi" w:hAnsiTheme="majorBidi" w:cstheme="majorBidi"/>
        </w:rPr>
        <w:t>С</w:t>
      </w:r>
      <w:r w:rsidRPr="00A611E9">
        <w:rPr>
          <w:rFonts w:asciiTheme="majorBidi" w:hAnsiTheme="majorBidi" w:cstheme="majorBidi"/>
          <w:lang w:val="en-US"/>
        </w:rPr>
        <w:t xml:space="preserve">. </w:t>
      </w:r>
      <w:r w:rsidRPr="00A611E9">
        <w:rPr>
          <w:rFonts w:asciiTheme="majorBidi" w:hAnsiTheme="majorBidi" w:cstheme="majorBidi"/>
          <w:lang w:val="en-US" w:bidi="he-IL"/>
        </w:rPr>
        <w:t>287.</w:t>
      </w:r>
    </w:p>
  </w:footnote>
  <w:footnote w:id="7">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Durham, </w:t>
      </w:r>
      <w:r w:rsidRPr="00A611E9">
        <w:rPr>
          <w:rFonts w:asciiTheme="majorBidi" w:hAnsiTheme="majorBidi" w:cstheme="majorBidi"/>
        </w:rPr>
        <w:t>с</w:t>
      </w:r>
      <w:r w:rsidRPr="00A611E9">
        <w:rPr>
          <w:rFonts w:asciiTheme="majorBidi" w:hAnsiTheme="majorBidi" w:cstheme="majorBidi"/>
          <w:lang w:val="en-US"/>
        </w:rPr>
        <w:t>. 267.</w:t>
      </w:r>
    </w:p>
  </w:footnote>
  <w:footnote w:id="8">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Keil </w:t>
      </w:r>
      <w:r w:rsidRPr="00A611E9">
        <w:rPr>
          <w:rFonts w:asciiTheme="majorBidi" w:hAnsiTheme="majorBidi" w:cstheme="majorBidi"/>
        </w:rPr>
        <w:t>и</w:t>
      </w:r>
      <w:r w:rsidRPr="00A611E9">
        <w:rPr>
          <w:rFonts w:asciiTheme="majorBidi" w:hAnsiTheme="majorBidi" w:cstheme="majorBidi"/>
          <w:lang w:val="en-US"/>
        </w:rPr>
        <w:t xml:space="preserve"> Delitzsch, </w:t>
      </w:r>
      <w:r w:rsidRPr="00A611E9">
        <w:rPr>
          <w:rFonts w:asciiTheme="majorBidi" w:hAnsiTheme="majorBidi" w:cstheme="majorBidi"/>
        </w:rPr>
        <w:t>т</w:t>
      </w:r>
      <w:r w:rsidRPr="00A611E9">
        <w:rPr>
          <w:rFonts w:asciiTheme="majorBidi" w:hAnsiTheme="majorBidi" w:cstheme="majorBidi"/>
          <w:lang w:val="en-US"/>
        </w:rPr>
        <w:t xml:space="preserve">. 1, </w:t>
      </w:r>
      <w:r w:rsidRPr="00A611E9">
        <w:rPr>
          <w:rFonts w:asciiTheme="majorBidi" w:hAnsiTheme="majorBidi" w:cstheme="majorBidi"/>
        </w:rPr>
        <w:t>с</w:t>
      </w:r>
      <w:r w:rsidRPr="00A611E9">
        <w:rPr>
          <w:rFonts w:asciiTheme="majorBidi" w:hAnsiTheme="majorBidi" w:cstheme="majorBidi"/>
          <w:lang w:val="en-US"/>
        </w:rPr>
        <w:t xml:space="preserve">. </w:t>
      </w:r>
      <w:r w:rsidRPr="00A611E9">
        <w:rPr>
          <w:rFonts w:asciiTheme="majorBidi" w:hAnsiTheme="majorBidi" w:cstheme="majorBidi"/>
          <w:lang w:val="en-US" w:bidi="he-IL"/>
        </w:rPr>
        <w:t>403.</w:t>
      </w:r>
    </w:p>
  </w:footnote>
  <w:footnote w:id="9">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Collins C. J. </w:t>
      </w:r>
      <w:r w:rsidRPr="00A611E9">
        <w:rPr>
          <w:rFonts w:asciiTheme="majorBidi" w:hAnsiTheme="majorBidi" w:cstheme="majorBidi"/>
          <w:rtl/>
          <w:lang w:val="en-US" w:bidi="he-IL"/>
        </w:rPr>
        <w:t>כבד</w:t>
      </w:r>
      <w:r w:rsidRPr="00A611E9">
        <w:rPr>
          <w:rFonts w:asciiTheme="majorBidi" w:hAnsiTheme="majorBidi" w:cstheme="majorBidi"/>
          <w:lang w:val="en-US"/>
        </w:rPr>
        <w:t xml:space="preserve"> // VanGemeren W. New International Dictionary of Old Testament Theology and Exegesis. – Grand Rapids, MI: Zondervan. – </w:t>
      </w:r>
      <w:r w:rsidRPr="00A611E9">
        <w:rPr>
          <w:rFonts w:asciiTheme="majorBidi" w:hAnsiTheme="majorBidi" w:cstheme="majorBidi"/>
        </w:rPr>
        <w:t>С</w:t>
      </w:r>
      <w:r w:rsidRPr="00A611E9">
        <w:rPr>
          <w:rFonts w:asciiTheme="majorBidi" w:hAnsiTheme="majorBidi" w:cstheme="majorBidi"/>
          <w:lang w:val="en-US"/>
        </w:rPr>
        <w:t>. 582.</w:t>
      </w:r>
    </w:p>
  </w:footnote>
  <w:footnote w:id="10">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en-US"/>
        </w:rPr>
        <w:t>Keil</w:t>
      </w:r>
      <w:r w:rsidRPr="00A611E9">
        <w:rPr>
          <w:rFonts w:asciiTheme="majorBidi" w:hAnsiTheme="majorBidi" w:cstheme="majorBidi"/>
        </w:rPr>
        <w:t xml:space="preserve"> и </w:t>
      </w:r>
      <w:r w:rsidRPr="00A611E9">
        <w:rPr>
          <w:rFonts w:asciiTheme="majorBidi" w:hAnsiTheme="majorBidi" w:cstheme="majorBidi"/>
          <w:lang w:val="en-US"/>
        </w:rPr>
        <w:t>Delitzsch</w:t>
      </w:r>
      <w:r w:rsidRPr="00A611E9">
        <w:rPr>
          <w:rFonts w:asciiTheme="majorBidi" w:hAnsiTheme="majorBidi" w:cstheme="majorBidi"/>
        </w:rPr>
        <w:t>, т. 1, с. 474 и далее.</w:t>
      </w:r>
    </w:p>
  </w:footnote>
  <w:footnote w:id="11">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en-US"/>
        </w:rPr>
        <w:t>Durham</w:t>
      </w:r>
      <w:r w:rsidRPr="00A611E9">
        <w:rPr>
          <w:rFonts w:asciiTheme="majorBidi" w:hAnsiTheme="majorBidi" w:cstheme="majorBidi"/>
        </w:rPr>
        <w:t>, с. 38.</w:t>
      </w:r>
    </w:p>
  </w:footnote>
  <w:footnote w:id="12">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Однако неясность возникает, когда мы сравниваем Исх. 34:1, где написано, что Бог напишет Десять заповедей на скрижалях, заменяющих разбитые Моисеем скрижали, с тем, что написано в ст. 28 той же главы: «И пробыл там [Моисей] у Господа сорок дней и сорок ночей, хлеба не ел и воды не пил; и написал на скрижалях слова завета, десятословие». Исходя из того, что подлежащим для глаголов «пробыл», «ел» и «пил» является Моисей, следует ожидать, что подлежащим для глагола «написал» также является Моисей. Но не исключено, что подлежащим для глагола «написал» может быть Бог, особенно в свете того, что в еврейском тексте встречается следующий порядок: </w:t>
      </w:r>
      <w:r w:rsidRPr="00A611E9">
        <w:rPr>
          <w:rFonts w:asciiTheme="majorBidi" w:hAnsiTheme="majorBidi" w:cstheme="majorBidi"/>
          <w:rtl/>
          <w:lang w:val="el-GR" w:bidi="he-IL"/>
        </w:rPr>
        <w:t>וַיְהִי לֶחֶם לֹא אָכַל וּמַיִם לֹא שָׁתַה וַיִּכְתֹּב</w:t>
      </w:r>
      <w:r w:rsidRPr="00A611E9">
        <w:rPr>
          <w:rFonts w:asciiTheme="majorBidi" w:hAnsiTheme="majorBidi" w:cstheme="majorBidi"/>
        </w:rPr>
        <w:t xml:space="preserve">. Заметим, что после глагола </w:t>
      </w:r>
      <w:r w:rsidRPr="00A611E9">
        <w:rPr>
          <w:rFonts w:asciiTheme="majorBidi" w:hAnsiTheme="majorBidi" w:cstheme="majorBidi"/>
          <w:rtl/>
          <w:lang w:val="el-GR" w:bidi="he-IL"/>
        </w:rPr>
        <w:t>וַיְהִי</w:t>
      </w:r>
      <w:r w:rsidRPr="00A611E9">
        <w:rPr>
          <w:rFonts w:asciiTheme="majorBidi" w:hAnsiTheme="majorBidi" w:cstheme="majorBidi"/>
        </w:rPr>
        <w:t xml:space="preserve">, который стоит в форме перевернутого имперфекта, и бесспорно относится к Моисею, идут глаголы </w:t>
      </w:r>
      <w:r w:rsidRPr="00A611E9">
        <w:rPr>
          <w:rFonts w:asciiTheme="majorBidi" w:hAnsiTheme="majorBidi" w:cstheme="majorBidi"/>
          <w:rtl/>
          <w:lang w:val="el-GR" w:bidi="he-IL"/>
        </w:rPr>
        <w:t>אָכַל</w:t>
      </w:r>
      <w:r w:rsidRPr="00A611E9">
        <w:rPr>
          <w:rFonts w:asciiTheme="majorBidi" w:hAnsiTheme="majorBidi" w:cstheme="majorBidi"/>
        </w:rPr>
        <w:t xml:space="preserve"> (</w:t>
      </w:r>
      <w:r w:rsidRPr="00A611E9">
        <w:rPr>
          <w:rFonts w:asciiTheme="majorBidi" w:hAnsiTheme="majorBidi" w:cstheme="majorBidi"/>
          <w:i/>
          <w:iCs/>
        </w:rPr>
        <w:t>ел</w:t>
      </w:r>
      <w:r w:rsidRPr="00A611E9">
        <w:rPr>
          <w:rFonts w:asciiTheme="majorBidi" w:hAnsiTheme="majorBidi" w:cstheme="majorBidi"/>
        </w:rPr>
        <w:t xml:space="preserve">) и </w:t>
      </w:r>
      <w:r w:rsidRPr="00A611E9">
        <w:rPr>
          <w:rFonts w:asciiTheme="majorBidi" w:hAnsiTheme="majorBidi" w:cstheme="majorBidi"/>
          <w:rtl/>
          <w:lang w:val="el-GR" w:bidi="he-IL"/>
        </w:rPr>
        <w:t>שָׁתַה</w:t>
      </w:r>
      <w:r w:rsidRPr="00A611E9">
        <w:rPr>
          <w:rFonts w:asciiTheme="majorBidi" w:hAnsiTheme="majorBidi" w:cstheme="majorBidi"/>
        </w:rPr>
        <w:t xml:space="preserve"> (</w:t>
      </w:r>
      <w:r w:rsidRPr="00A611E9">
        <w:rPr>
          <w:rFonts w:asciiTheme="majorBidi" w:hAnsiTheme="majorBidi" w:cstheme="majorBidi"/>
          <w:i/>
          <w:iCs/>
        </w:rPr>
        <w:t>пил</w:t>
      </w:r>
      <w:r w:rsidRPr="00A611E9">
        <w:rPr>
          <w:rFonts w:asciiTheme="majorBidi" w:hAnsiTheme="majorBidi" w:cstheme="majorBidi"/>
        </w:rPr>
        <w:t xml:space="preserve">) в форме перфекта. Но глагол </w:t>
      </w:r>
      <w:r w:rsidRPr="00A611E9">
        <w:rPr>
          <w:rFonts w:asciiTheme="majorBidi" w:hAnsiTheme="majorBidi" w:cstheme="majorBidi"/>
          <w:rtl/>
          <w:lang w:val="el-GR" w:bidi="he-IL"/>
        </w:rPr>
        <w:t>וַיִּכְתֹּב</w:t>
      </w:r>
      <w:r w:rsidRPr="00A611E9">
        <w:rPr>
          <w:rFonts w:asciiTheme="majorBidi" w:hAnsiTheme="majorBidi" w:cstheme="majorBidi"/>
        </w:rPr>
        <w:t xml:space="preserve"> (написал) стоит в форме перевернутого имперфекта, что можно указать на изменение подлежащего. С другой стороны, надо также учитывать, что употребление перфекта для глаголов </w:t>
      </w:r>
      <w:r w:rsidRPr="00A611E9">
        <w:rPr>
          <w:rFonts w:asciiTheme="majorBidi" w:hAnsiTheme="majorBidi" w:cstheme="majorBidi"/>
          <w:rtl/>
          <w:lang w:val="el-GR" w:bidi="he-IL"/>
        </w:rPr>
        <w:t>אָכַל</w:t>
      </w:r>
      <w:r w:rsidRPr="00A611E9">
        <w:rPr>
          <w:rFonts w:asciiTheme="majorBidi" w:hAnsiTheme="majorBidi" w:cstheme="majorBidi"/>
        </w:rPr>
        <w:t xml:space="preserve"> (</w:t>
      </w:r>
      <w:r w:rsidRPr="00A611E9">
        <w:rPr>
          <w:rFonts w:asciiTheme="majorBidi" w:hAnsiTheme="majorBidi" w:cstheme="majorBidi"/>
          <w:i/>
          <w:iCs/>
        </w:rPr>
        <w:t>ел</w:t>
      </w:r>
      <w:r w:rsidRPr="00A611E9">
        <w:rPr>
          <w:rFonts w:asciiTheme="majorBidi" w:hAnsiTheme="majorBidi" w:cstheme="majorBidi"/>
        </w:rPr>
        <w:t xml:space="preserve">) и </w:t>
      </w:r>
      <w:r w:rsidRPr="00A611E9">
        <w:rPr>
          <w:rFonts w:asciiTheme="majorBidi" w:hAnsiTheme="majorBidi" w:cstheme="majorBidi"/>
          <w:rtl/>
          <w:lang w:val="el-GR" w:bidi="he-IL"/>
        </w:rPr>
        <w:t>שָׁתַה</w:t>
      </w:r>
      <w:r w:rsidRPr="00A611E9">
        <w:rPr>
          <w:rFonts w:asciiTheme="majorBidi" w:hAnsiTheme="majorBidi" w:cstheme="majorBidi"/>
        </w:rPr>
        <w:t xml:space="preserve"> (</w:t>
      </w:r>
      <w:r w:rsidRPr="00A611E9">
        <w:rPr>
          <w:rFonts w:asciiTheme="majorBidi" w:hAnsiTheme="majorBidi" w:cstheme="majorBidi"/>
          <w:i/>
          <w:iCs/>
        </w:rPr>
        <w:t>пил</w:t>
      </w:r>
      <w:r w:rsidRPr="00A611E9">
        <w:rPr>
          <w:rFonts w:asciiTheme="majorBidi" w:hAnsiTheme="majorBidi" w:cstheme="majorBidi"/>
        </w:rPr>
        <w:t xml:space="preserve">) может просто отобразить повторяющееся действие со стороны Моисея в этих делах, а употребление перевернутого имперфекта для глагола </w:t>
      </w:r>
      <w:r w:rsidRPr="00A611E9">
        <w:rPr>
          <w:rFonts w:asciiTheme="majorBidi" w:hAnsiTheme="majorBidi" w:cstheme="majorBidi"/>
          <w:rtl/>
          <w:lang w:val="el-GR" w:bidi="he-IL"/>
        </w:rPr>
        <w:t>וַיִּכְתֹּב</w:t>
      </w:r>
      <w:r w:rsidRPr="00A611E9">
        <w:rPr>
          <w:rFonts w:asciiTheme="majorBidi" w:hAnsiTheme="majorBidi" w:cstheme="majorBidi"/>
        </w:rPr>
        <w:t xml:space="preserve"> (написал) может отобразить, что он написал Десять заповедей на скрижалях в одно конкретное время. Тем не менее комментаторы часто считают, что в силу написанного в Исх. 34:1, подлежащее глагола </w:t>
      </w:r>
      <w:r w:rsidRPr="00A611E9">
        <w:rPr>
          <w:rFonts w:asciiTheme="majorBidi" w:hAnsiTheme="majorBidi" w:cstheme="majorBidi"/>
          <w:rtl/>
          <w:lang w:val="el-GR" w:bidi="he-IL"/>
        </w:rPr>
        <w:t>וַיִּכְתֹּב</w:t>
      </w:r>
      <w:r w:rsidRPr="00A611E9">
        <w:rPr>
          <w:rFonts w:asciiTheme="majorBidi" w:hAnsiTheme="majorBidi" w:cstheme="majorBidi"/>
        </w:rPr>
        <w:t xml:space="preserve"> (написал) – это Бог. (см. </w:t>
      </w:r>
      <w:r w:rsidRPr="00A611E9">
        <w:rPr>
          <w:rFonts w:asciiTheme="majorBidi" w:hAnsiTheme="majorBidi" w:cstheme="majorBidi"/>
          <w:lang w:val="en-US"/>
        </w:rPr>
        <w:t>Durham</w:t>
      </w:r>
      <w:r w:rsidRPr="00A611E9">
        <w:rPr>
          <w:rFonts w:asciiTheme="majorBidi" w:hAnsiTheme="majorBidi" w:cstheme="majorBidi"/>
        </w:rPr>
        <w:t xml:space="preserve">, с. 462; </w:t>
      </w:r>
      <w:r w:rsidRPr="00A611E9">
        <w:rPr>
          <w:rFonts w:asciiTheme="majorBidi" w:hAnsiTheme="majorBidi" w:cstheme="majorBidi"/>
          <w:lang w:val="en-US"/>
        </w:rPr>
        <w:t>Keil</w:t>
      </w:r>
      <w:r w:rsidRPr="00A611E9">
        <w:rPr>
          <w:rFonts w:asciiTheme="majorBidi" w:hAnsiTheme="majorBidi" w:cstheme="majorBidi"/>
        </w:rPr>
        <w:t xml:space="preserve"> и </w:t>
      </w:r>
      <w:r w:rsidRPr="00A611E9">
        <w:rPr>
          <w:rFonts w:asciiTheme="majorBidi" w:hAnsiTheme="majorBidi" w:cstheme="majorBidi"/>
          <w:lang w:val="en-US"/>
        </w:rPr>
        <w:t>Delitzsch</w:t>
      </w:r>
      <w:r w:rsidRPr="00A611E9">
        <w:rPr>
          <w:rFonts w:asciiTheme="majorBidi" w:hAnsiTheme="majorBidi" w:cstheme="majorBidi"/>
        </w:rPr>
        <w:t xml:space="preserve">, т. 1, с. 477 и далее). </w:t>
      </w:r>
    </w:p>
  </w:footnote>
  <w:footnote w:id="13">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См. </w:t>
      </w:r>
      <w:r w:rsidRPr="00A611E9">
        <w:rPr>
          <w:rFonts w:asciiTheme="majorBidi" w:hAnsiTheme="majorBidi" w:cstheme="majorBidi"/>
          <w:lang w:val="en-US"/>
        </w:rPr>
        <w:t>Durham</w:t>
      </w:r>
      <w:r w:rsidRPr="00A611E9">
        <w:rPr>
          <w:rFonts w:asciiTheme="majorBidi" w:hAnsiTheme="majorBidi" w:cstheme="majorBidi"/>
        </w:rPr>
        <w:t xml:space="preserve">, с. 442 и далее, и </w:t>
      </w:r>
      <w:r w:rsidRPr="00A611E9">
        <w:rPr>
          <w:rFonts w:asciiTheme="majorBidi" w:hAnsiTheme="majorBidi" w:cstheme="majorBidi"/>
          <w:lang w:val="en-US"/>
        </w:rPr>
        <w:t>Keil</w:t>
      </w:r>
      <w:r w:rsidRPr="00A611E9">
        <w:rPr>
          <w:rFonts w:asciiTheme="majorBidi" w:hAnsiTheme="majorBidi" w:cstheme="majorBidi"/>
        </w:rPr>
        <w:t xml:space="preserve"> и </w:t>
      </w:r>
      <w:r w:rsidRPr="00A611E9">
        <w:rPr>
          <w:rFonts w:asciiTheme="majorBidi" w:hAnsiTheme="majorBidi" w:cstheme="majorBidi"/>
          <w:lang w:val="en-US"/>
        </w:rPr>
        <w:t>Delitzsch</w:t>
      </w:r>
      <w:r w:rsidRPr="00A611E9">
        <w:rPr>
          <w:rFonts w:asciiTheme="majorBidi" w:hAnsiTheme="majorBidi" w:cstheme="majorBidi"/>
        </w:rPr>
        <w:t>, т. 1, с. 472 и далее.</w:t>
      </w:r>
    </w:p>
  </w:footnote>
  <w:footnote w:id="14">
    <w:p w:rsidR="00857CB3" w:rsidRPr="00A611E9" w:rsidRDefault="00857CB3" w:rsidP="00857CB3">
      <w:pPr>
        <w:pStyle w:val="FootnoteText"/>
        <w:rPr>
          <w:rFonts w:asciiTheme="majorBidi" w:hAnsiTheme="majorBidi" w:cstheme="majorBidi"/>
          <w:lang w:val="en-US"/>
        </w:rPr>
      </w:pPr>
      <w:r w:rsidRPr="003D4B25">
        <w:rPr>
          <w:rFonts w:asciiTheme="majorBidi" w:hAnsiTheme="majorBidi" w:cstheme="majorBidi"/>
          <w:vertAlign w:val="superscript"/>
        </w:rPr>
        <w:footnoteRef/>
      </w:r>
      <w:r w:rsidRPr="00A611E9">
        <w:rPr>
          <w:rFonts w:asciiTheme="majorBidi" w:hAnsiTheme="majorBidi" w:cstheme="majorBidi"/>
          <w:lang w:val="en-US"/>
        </w:rPr>
        <w:t xml:space="preserve">Rooker M. F. Leviticus // The New American Commentary. – Nashville, TN: Broadman &amp; Holman, electronic edition Logos Library System, 2000-2001. – </w:t>
      </w:r>
      <w:r w:rsidRPr="00A611E9">
        <w:rPr>
          <w:rFonts w:asciiTheme="majorBidi" w:hAnsiTheme="majorBidi" w:cstheme="majorBidi"/>
        </w:rPr>
        <w:t>С</w:t>
      </w:r>
      <w:r w:rsidRPr="00A611E9">
        <w:rPr>
          <w:rFonts w:asciiTheme="majorBidi" w:hAnsiTheme="majorBidi" w:cstheme="majorBidi"/>
          <w:lang w:val="en-US"/>
        </w:rPr>
        <w:t>. 153.</w:t>
      </w:r>
    </w:p>
  </w:footnote>
  <w:footnote w:id="15">
    <w:p w:rsidR="00857CB3" w:rsidRPr="00A611E9" w:rsidRDefault="00857CB3" w:rsidP="00857CB3">
      <w:pPr>
        <w:pStyle w:val="FootnoteText"/>
        <w:rPr>
          <w:rFonts w:asciiTheme="majorBidi" w:hAnsiTheme="majorBidi" w:cstheme="majorBidi"/>
          <w:lang w:val="en-US" w:bidi="he-IL"/>
        </w:rPr>
      </w:pPr>
      <w:r w:rsidRPr="00A611E9">
        <w:rPr>
          <w:rStyle w:val="FootnoteReference"/>
          <w:rFonts w:asciiTheme="majorBidi" w:hAnsiTheme="majorBidi" w:cstheme="majorBidi"/>
        </w:rPr>
        <w:footnoteRef/>
      </w:r>
      <w:r w:rsidRPr="00A611E9">
        <w:rPr>
          <w:rFonts w:asciiTheme="majorBidi" w:hAnsiTheme="majorBidi" w:cstheme="majorBidi"/>
          <w:lang w:val="en-US"/>
        </w:rPr>
        <w:t>BDB</w:t>
      </w:r>
      <w:r w:rsidRPr="00A611E9">
        <w:rPr>
          <w:rFonts w:asciiTheme="majorBidi" w:hAnsiTheme="majorBidi" w:cstheme="majorBidi"/>
          <w:lang w:val="en-US" w:bidi="he-IL"/>
        </w:rPr>
        <w:t xml:space="preserve">, </w:t>
      </w:r>
      <w:r w:rsidRPr="00A611E9">
        <w:rPr>
          <w:rFonts w:asciiTheme="majorBidi" w:hAnsiTheme="majorBidi" w:cstheme="majorBidi"/>
          <w:lang w:bidi="he-IL"/>
        </w:rPr>
        <w:t>с</w:t>
      </w:r>
      <w:r w:rsidRPr="00A611E9">
        <w:rPr>
          <w:rFonts w:asciiTheme="majorBidi" w:hAnsiTheme="majorBidi" w:cstheme="majorBidi"/>
          <w:lang w:val="en-US" w:bidi="he-IL"/>
        </w:rPr>
        <w:t>. 295-296.</w:t>
      </w:r>
    </w:p>
  </w:footnote>
  <w:footnote w:id="16">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Yamauchi E. </w:t>
      </w:r>
      <w:r w:rsidRPr="00A611E9">
        <w:rPr>
          <w:rFonts w:asciiTheme="majorBidi" w:hAnsiTheme="majorBidi" w:cstheme="majorBidi"/>
          <w:rtl/>
          <w:lang w:val="en-US" w:bidi="he-IL"/>
        </w:rPr>
        <w:t>הִידָה</w:t>
      </w:r>
      <w:r w:rsidRPr="00A611E9">
        <w:rPr>
          <w:rFonts w:asciiTheme="majorBidi" w:hAnsiTheme="majorBidi" w:cstheme="majorBidi"/>
          <w:lang w:val="en-US"/>
        </w:rPr>
        <w:t xml:space="preserve"> // Harris R. L., Harris R. L., Archer G. L., Waltke B. K. Theological Wordbook of the Old Testament. – Chicago, IL: Moody Press, 1980, 1999. – </w:t>
      </w:r>
      <w:r w:rsidRPr="00A611E9">
        <w:rPr>
          <w:rFonts w:asciiTheme="majorBidi" w:hAnsiTheme="majorBidi" w:cstheme="majorBidi"/>
        </w:rPr>
        <w:t>С</w:t>
      </w:r>
      <w:r w:rsidRPr="00A611E9">
        <w:rPr>
          <w:rFonts w:asciiTheme="majorBidi" w:hAnsiTheme="majorBidi" w:cstheme="majorBidi"/>
          <w:lang w:val="en-US"/>
        </w:rPr>
        <w:t>. 267.</w:t>
      </w:r>
    </w:p>
  </w:footnote>
  <w:footnote w:id="17">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Culver R. D. </w:t>
      </w:r>
      <w:r w:rsidRPr="00A611E9">
        <w:rPr>
          <w:rFonts w:asciiTheme="majorBidi" w:hAnsiTheme="majorBidi" w:cstheme="majorBidi"/>
          <w:rtl/>
          <w:lang w:val="en-US" w:bidi="he-IL"/>
        </w:rPr>
        <w:t>מראה</w:t>
      </w:r>
      <w:r w:rsidRPr="00A611E9">
        <w:rPr>
          <w:rFonts w:asciiTheme="majorBidi" w:hAnsiTheme="majorBidi" w:cstheme="majorBidi"/>
          <w:lang w:val="en-US"/>
        </w:rPr>
        <w:t xml:space="preserve"> // Harris R. L., Harris R. L., Archer G. L., Waltke B. K. Theological Wordbook of the Old Testament. – Chicago, IL: Moody Press, 1980, 1999. – </w:t>
      </w:r>
      <w:r w:rsidRPr="00A611E9">
        <w:rPr>
          <w:rFonts w:asciiTheme="majorBidi" w:hAnsiTheme="majorBidi" w:cstheme="majorBidi"/>
        </w:rPr>
        <w:t>С</w:t>
      </w:r>
      <w:r w:rsidRPr="00A611E9">
        <w:rPr>
          <w:rFonts w:asciiTheme="majorBidi" w:hAnsiTheme="majorBidi" w:cstheme="majorBidi"/>
          <w:lang w:val="en-US"/>
        </w:rPr>
        <w:t>. 290.</w:t>
      </w:r>
    </w:p>
  </w:footnote>
  <w:footnote w:id="18">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Там же.</w:t>
      </w:r>
    </w:p>
  </w:footnote>
  <w:footnote w:id="19">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de-DE"/>
        </w:rPr>
        <w:t>Keil</w:t>
      </w:r>
      <w:r w:rsidRPr="00A611E9">
        <w:rPr>
          <w:rFonts w:asciiTheme="majorBidi" w:hAnsiTheme="majorBidi" w:cstheme="majorBidi"/>
        </w:rPr>
        <w:t xml:space="preserve"> и </w:t>
      </w:r>
      <w:r w:rsidRPr="00A611E9">
        <w:rPr>
          <w:rFonts w:asciiTheme="majorBidi" w:hAnsiTheme="majorBidi" w:cstheme="majorBidi"/>
          <w:lang w:val="de-DE"/>
        </w:rPr>
        <w:t>Delitzsch</w:t>
      </w:r>
      <w:r w:rsidRPr="00A611E9">
        <w:rPr>
          <w:rFonts w:asciiTheme="majorBidi" w:hAnsiTheme="majorBidi" w:cstheme="majorBidi"/>
        </w:rPr>
        <w:t>, т. 1, с. 703.</w:t>
      </w:r>
    </w:p>
  </w:footnote>
  <w:footnote w:id="20">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BDB, </w:t>
      </w:r>
      <w:r w:rsidRPr="00A611E9">
        <w:rPr>
          <w:rFonts w:asciiTheme="majorBidi" w:hAnsiTheme="majorBidi" w:cstheme="majorBidi"/>
        </w:rPr>
        <w:t>с</w:t>
      </w:r>
      <w:r w:rsidRPr="00A611E9">
        <w:rPr>
          <w:rFonts w:asciiTheme="majorBidi" w:hAnsiTheme="majorBidi" w:cstheme="majorBidi"/>
          <w:lang w:val="en-US"/>
        </w:rPr>
        <w:t>. 181.</w:t>
      </w:r>
    </w:p>
  </w:footnote>
  <w:footnote w:id="21">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de-DE"/>
        </w:rPr>
        <w:t>Keil</w:t>
      </w:r>
      <w:r w:rsidRPr="00A611E9">
        <w:rPr>
          <w:rFonts w:asciiTheme="majorBidi" w:hAnsiTheme="majorBidi" w:cstheme="majorBidi"/>
          <w:lang w:val="en-US"/>
        </w:rPr>
        <w:t xml:space="preserve"> </w:t>
      </w:r>
      <w:r w:rsidRPr="00A611E9">
        <w:rPr>
          <w:rFonts w:asciiTheme="majorBidi" w:hAnsiTheme="majorBidi" w:cstheme="majorBidi"/>
        </w:rPr>
        <w:t>и</w:t>
      </w:r>
      <w:r w:rsidRPr="00A611E9">
        <w:rPr>
          <w:rFonts w:asciiTheme="majorBidi" w:hAnsiTheme="majorBidi" w:cstheme="majorBidi"/>
          <w:lang w:val="en-US"/>
        </w:rPr>
        <w:t xml:space="preserve"> </w:t>
      </w:r>
      <w:r w:rsidRPr="00A611E9">
        <w:rPr>
          <w:rFonts w:asciiTheme="majorBidi" w:hAnsiTheme="majorBidi" w:cstheme="majorBidi"/>
          <w:lang w:val="de-DE"/>
        </w:rPr>
        <w:t>Delitzsch</w:t>
      </w:r>
      <w:r w:rsidRPr="00A611E9">
        <w:rPr>
          <w:rFonts w:asciiTheme="majorBidi" w:hAnsiTheme="majorBidi" w:cstheme="majorBidi"/>
          <w:lang w:val="en-US"/>
        </w:rPr>
        <w:t xml:space="preserve">, </w:t>
      </w:r>
      <w:r w:rsidRPr="00A611E9">
        <w:rPr>
          <w:rFonts w:asciiTheme="majorBidi" w:hAnsiTheme="majorBidi" w:cstheme="majorBidi"/>
        </w:rPr>
        <w:t>т</w:t>
      </w:r>
      <w:r w:rsidRPr="00A611E9">
        <w:rPr>
          <w:rFonts w:asciiTheme="majorBidi" w:hAnsiTheme="majorBidi" w:cstheme="majorBidi"/>
          <w:lang w:val="en-US"/>
        </w:rPr>
        <w:t xml:space="preserve">. 1, </w:t>
      </w:r>
      <w:r w:rsidRPr="00A611E9">
        <w:rPr>
          <w:rFonts w:asciiTheme="majorBidi" w:hAnsiTheme="majorBidi" w:cstheme="majorBidi"/>
        </w:rPr>
        <w:t>с</w:t>
      </w:r>
      <w:r w:rsidRPr="00A611E9">
        <w:rPr>
          <w:rFonts w:asciiTheme="majorBidi" w:hAnsiTheme="majorBidi" w:cstheme="majorBidi"/>
          <w:lang w:val="en-US"/>
        </w:rPr>
        <w:t xml:space="preserve">. 703. </w:t>
      </w:r>
    </w:p>
  </w:footnote>
  <w:footnote w:id="22">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BDB, </w:t>
      </w:r>
      <w:r w:rsidRPr="00A611E9">
        <w:rPr>
          <w:rFonts w:asciiTheme="majorBidi" w:hAnsiTheme="majorBidi" w:cstheme="majorBidi"/>
        </w:rPr>
        <w:t>с</w:t>
      </w:r>
      <w:r w:rsidRPr="00A611E9">
        <w:rPr>
          <w:rFonts w:asciiTheme="majorBidi" w:hAnsiTheme="majorBidi" w:cstheme="majorBidi"/>
          <w:lang w:val="en-US"/>
        </w:rPr>
        <w:t xml:space="preserve">. 568. </w:t>
      </w:r>
    </w:p>
  </w:footnote>
  <w:footnote w:id="23">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Cole R. D. Numbers // The New American Commentary. – Nashville, TN: Broadman &amp; Holman, electronic edition Logos Library System, 2000-2001. – C. 203.</w:t>
      </w:r>
    </w:p>
  </w:footnote>
  <w:footnote w:id="24">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Некоторые</w:t>
      </w:r>
      <w:r w:rsidRPr="00A611E9">
        <w:rPr>
          <w:rFonts w:asciiTheme="majorBidi" w:hAnsiTheme="majorBidi" w:cstheme="majorBidi"/>
          <w:lang w:val="en-US"/>
        </w:rPr>
        <w:t xml:space="preserve"> </w:t>
      </w:r>
      <w:r w:rsidRPr="00A611E9">
        <w:rPr>
          <w:rFonts w:asciiTheme="majorBidi" w:hAnsiTheme="majorBidi" w:cstheme="majorBidi"/>
        </w:rPr>
        <w:t>моменты</w:t>
      </w:r>
      <w:r w:rsidRPr="00A611E9">
        <w:rPr>
          <w:rFonts w:asciiTheme="majorBidi" w:hAnsiTheme="majorBidi" w:cstheme="majorBidi"/>
          <w:lang w:val="en-US"/>
        </w:rPr>
        <w:t xml:space="preserve"> </w:t>
      </w:r>
      <w:r w:rsidRPr="00A611E9">
        <w:rPr>
          <w:rFonts w:asciiTheme="majorBidi" w:hAnsiTheme="majorBidi" w:cstheme="majorBidi"/>
        </w:rPr>
        <w:t>в</w:t>
      </w:r>
      <w:r w:rsidRPr="00A611E9">
        <w:rPr>
          <w:rFonts w:asciiTheme="majorBidi" w:hAnsiTheme="majorBidi" w:cstheme="majorBidi"/>
          <w:lang w:val="en-US"/>
        </w:rPr>
        <w:t xml:space="preserve"> </w:t>
      </w:r>
      <w:r w:rsidRPr="00A611E9">
        <w:rPr>
          <w:rFonts w:asciiTheme="majorBidi" w:hAnsiTheme="majorBidi" w:cstheme="majorBidi"/>
        </w:rPr>
        <w:t>этой</w:t>
      </w:r>
      <w:r w:rsidRPr="00A611E9">
        <w:rPr>
          <w:rFonts w:asciiTheme="majorBidi" w:hAnsiTheme="majorBidi" w:cstheme="majorBidi"/>
          <w:lang w:val="en-US"/>
        </w:rPr>
        <w:t xml:space="preserve"> </w:t>
      </w:r>
      <w:r w:rsidRPr="00A611E9">
        <w:rPr>
          <w:rFonts w:asciiTheme="majorBidi" w:hAnsiTheme="majorBidi" w:cstheme="majorBidi"/>
        </w:rPr>
        <w:t>дискуссии</w:t>
      </w:r>
      <w:r w:rsidRPr="00A611E9">
        <w:rPr>
          <w:rFonts w:asciiTheme="majorBidi" w:hAnsiTheme="majorBidi" w:cstheme="majorBidi"/>
          <w:lang w:val="en-US"/>
        </w:rPr>
        <w:t xml:space="preserve"> </w:t>
      </w:r>
      <w:r w:rsidRPr="00A611E9">
        <w:rPr>
          <w:rFonts w:asciiTheme="majorBidi" w:hAnsiTheme="majorBidi" w:cstheme="majorBidi"/>
        </w:rPr>
        <w:t>взяты</w:t>
      </w:r>
      <w:r w:rsidRPr="00A611E9">
        <w:rPr>
          <w:rFonts w:asciiTheme="majorBidi" w:hAnsiTheme="majorBidi" w:cstheme="majorBidi"/>
          <w:lang w:val="en-US"/>
        </w:rPr>
        <w:t xml:space="preserve"> </w:t>
      </w:r>
      <w:r w:rsidRPr="00A611E9">
        <w:rPr>
          <w:rFonts w:asciiTheme="majorBidi" w:hAnsiTheme="majorBidi" w:cstheme="majorBidi"/>
        </w:rPr>
        <w:t>из</w:t>
      </w:r>
      <w:r w:rsidRPr="00A611E9">
        <w:rPr>
          <w:rFonts w:asciiTheme="majorBidi" w:hAnsiTheme="majorBidi" w:cstheme="majorBidi"/>
          <w:lang w:val="en-US"/>
        </w:rPr>
        <w:t xml:space="preserve"> </w:t>
      </w:r>
      <w:r w:rsidRPr="00A611E9">
        <w:rPr>
          <w:rFonts w:asciiTheme="majorBidi" w:hAnsiTheme="majorBidi" w:cstheme="majorBidi"/>
        </w:rPr>
        <w:t>книги</w:t>
      </w:r>
      <w:r w:rsidRPr="00A611E9">
        <w:rPr>
          <w:rFonts w:asciiTheme="majorBidi" w:hAnsiTheme="majorBidi" w:cstheme="majorBidi"/>
          <w:lang w:val="en-US"/>
        </w:rPr>
        <w:t xml:space="preserve"> Unger M. F. Biblical Demonology. – Wheaton, IL: Scripture Press, 1952. – </w:t>
      </w:r>
      <w:r w:rsidRPr="00A611E9">
        <w:rPr>
          <w:rFonts w:asciiTheme="majorBidi" w:hAnsiTheme="majorBidi" w:cstheme="majorBidi"/>
        </w:rPr>
        <w:t>С</w:t>
      </w:r>
      <w:r w:rsidRPr="00A611E9">
        <w:rPr>
          <w:rFonts w:asciiTheme="majorBidi" w:hAnsiTheme="majorBidi" w:cstheme="majorBidi"/>
          <w:lang w:val="en-US"/>
        </w:rPr>
        <w:t>. 124-127.</w:t>
      </w:r>
    </w:p>
  </w:footnote>
  <w:footnote w:id="25">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bidi="he-IL"/>
        </w:rPr>
        <w:t>В</w:t>
      </w:r>
      <w:r w:rsidRPr="00A611E9">
        <w:rPr>
          <w:rFonts w:asciiTheme="majorBidi" w:hAnsiTheme="majorBidi" w:cstheme="majorBidi"/>
          <w:lang w:val="en-US" w:bidi="he-IL"/>
        </w:rPr>
        <w:t xml:space="preserve"> </w:t>
      </w:r>
      <w:r w:rsidRPr="00A611E9">
        <w:rPr>
          <w:rFonts w:asciiTheme="majorBidi" w:hAnsiTheme="majorBidi" w:cstheme="majorBidi"/>
          <w:lang w:bidi="he-IL"/>
        </w:rPr>
        <w:t>Синодальном</w:t>
      </w:r>
      <w:r w:rsidRPr="00A611E9">
        <w:rPr>
          <w:rFonts w:asciiTheme="majorBidi" w:hAnsiTheme="majorBidi" w:cstheme="majorBidi"/>
          <w:lang w:val="en-US" w:bidi="he-IL"/>
        </w:rPr>
        <w:t xml:space="preserve"> </w:t>
      </w:r>
      <w:r w:rsidRPr="00A611E9">
        <w:rPr>
          <w:rFonts w:asciiTheme="majorBidi" w:hAnsiTheme="majorBidi" w:cstheme="majorBidi"/>
          <w:lang w:bidi="he-IL"/>
        </w:rPr>
        <w:t>переводе</w:t>
      </w:r>
      <w:r w:rsidRPr="00A611E9">
        <w:rPr>
          <w:rFonts w:asciiTheme="majorBidi" w:hAnsiTheme="majorBidi" w:cstheme="majorBidi"/>
          <w:lang w:val="en-US" w:bidi="he-IL"/>
        </w:rPr>
        <w:t xml:space="preserve"> </w:t>
      </w:r>
      <w:r w:rsidRPr="00A611E9">
        <w:rPr>
          <w:rFonts w:asciiTheme="majorBidi" w:hAnsiTheme="majorBidi" w:cstheme="majorBidi"/>
          <w:lang w:bidi="he-IL"/>
        </w:rPr>
        <w:t>Слово</w:t>
      </w:r>
      <w:r w:rsidRPr="00A611E9">
        <w:rPr>
          <w:rFonts w:asciiTheme="majorBidi" w:hAnsiTheme="majorBidi" w:cstheme="majorBidi"/>
          <w:lang w:val="en-US" w:bidi="he-IL"/>
        </w:rPr>
        <w:t xml:space="preserve"> </w:t>
      </w:r>
      <w:r w:rsidRPr="00A611E9">
        <w:rPr>
          <w:rFonts w:asciiTheme="majorBidi" w:hAnsiTheme="majorBidi" w:cstheme="majorBidi"/>
          <w:rtl/>
          <w:lang w:val="el-GR" w:bidi="he-IL"/>
        </w:rPr>
        <w:t>קסם</w:t>
      </w:r>
      <w:r w:rsidRPr="00A611E9">
        <w:rPr>
          <w:rFonts w:asciiTheme="majorBidi" w:hAnsiTheme="majorBidi" w:cstheme="majorBidi"/>
          <w:lang w:val="en-US" w:bidi="he-IL"/>
        </w:rPr>
        <w:t xml:space="preserve"> </w:t>
      </w:r>
      <w:r w:rsidRPr="00A611E9">
        <w:rPr>
          <w:rFonts w:asciiTheme="majorBidi" w:hAnsiTheme="majorBidi" w:cstheme="majorBidi"/>
          <w:lang w:bidi="he-IL"/>
        </w:rPr>
        <w:t>переводится</w:t>
      </w:r>
      <w:r w:rsidRPr="00A611E9">
        <w:rPr>
          <w:rFonts w:asciiTheme="majorBidi" w:hAnsiTheme="majorBidi" w:cstheme="majorBidi"/>
          <w:lang w:val="en-US" w:bidi="he-IL"/>
        </w:rPr>
        <w:t xml:space="preserve">: </w:t>
      </w:r>
      <w:r w:rsidRPr="00A611E9">
        <w:rPr>
          <w:rFonts w:asciiTheme="majorBidi" w:hAnsiTheme="majorBidi" w:cstheme="majorBidi"/>
          <w:lang w:val="en-US"/>
        </w:rPr>
        <w:t>«</w:t>
      </w:r>
      <w:r w:rsidRPr="00A611E9">
        <w:rPr>
          <w:rFonts w:asciiTheme="majorBidi" w:hAnsiTheme="majorBidi" w:cstheme="majorBidi"/>
        </w:rPr>
        <w:t>вещун</w:t>
      </w:r>
      <w:r w:rsidRPr="00A611E9">
        <w:rPr>
          <w:rFonts w:asciiTheme="majorBidi" w:hAnsiTheme="majorBidi" w:cstheme="majorBidi"/>
          <w:lang w:val="en-US"/>
        </w:rPr>
        <w:t>» (</w:t>
      </w:r>
      <w:r w:rsidRPr="00A611E9">
        <w:rPr>
          <w:rFonts w:asciiTheme="majorBidi" w:hAnsiTheme="majorBidi" w:cstheme="majorBidi"/>
        </w:rPr>
        <w:t>Зах</w:t>
      </w:r>
      <w:r w:rsidRPr="00A611E9">
        <w:rPr>
          <w:rFonts w:asciiTheme="majorBidi" w:hAnsiTheme="majorBidi" w:cstheme="majorBidi"/>
          <w:lang w:val="en-US"/>
        </w:rPr>
        <w:t>. 10:2); «</w:t>
      </w:r>
      <w:r w:rsidRPr="00A611E9">
        <w:rPr>
          <w:rFonts w:asciiTheme="majorBidi" w:hAnsiTheme="majorBidi" w:cstheme="majorBidi"/>
        </w:rPr>
        <w:t>предвещающие</w:t>
      </w:r>
      <w:r w:rsidRPr="00A611E9">
        <w:rPr>
          <w:rFonts w:asciiTheme="majorBidi" w:hAnsiTheme="majorBidi" w:cstheme="majorBidi"/>
          <w:lang w:val="en-US"/>
        </w:rPr>
        <w:t>» (</w:t>
      </w:r>
      <w:r w:rsidRPr="00A611E9">
        <w:rPr>
          <w:rFonts w:asciiTheme="majorBidi" w:hAnsiTheme="majorBidi" w:cstheme="majorBidi"/>
        </w:rPr>
        <w:t>Иез</w:t>
      </w:r>
      <w:r w:rsidRPr="00A611E9">
        <w:rPr>
          <w:rFonts w:asciiTheme="majorBidi" w:hAnsiTheme="majorBidi" w:cstheme="majorBidi"/>
          <w:lang w:val="en-US"/>
        </w:rPr>
        <w:t xml:space="preserve">. 13:9; </w:t>
      </w:r>
      <w:r w:rsidRPr="00A611E9">
        <w:rPr>
          <w:rFonts w:asciiTheme="majorBidi" w:hAnsiTheme="majorBidi" w:cstheme="majorBidi"/>
        </w:rPr>
        <w:t>Мих</w:t>
      </w:r>
      <w:r w:rsidRPr="00A611E9">
        <w:rPr>
          <w:rFonts w:asciiTheme="majorBidi" w:hAnsiTheme="majorBidi" w:cstheme="majorBidi"/>
          <w:lang w:val="en-US"/>
        </w:rPr>
        <w:t xml:space="preserve">. 3:11; </w:t>
      </w:r>
      <w:r w:rsidRPr="00A611E9">
        <w:rPr>
          <w:rFonts w:asciiTheme="majorBidi" w:hAnsiTheme="majorBidi" w:cstheme="majorBidi"/>
        </w:rPr>
        <w:t>Мих</w:t>
      </w:r>
      <w:r w:rsidRPr="00A611E9">
        <w:rPr>
          <w:rFonts w:asciiTheme="majorBidi" w:hAnsiTheme="majorBidi" w:cstheme="majorBidi"/>
          <w:lang w:val="en-US"/>
        </w:rPr>
        <w:t>. 3:6); «</w:t>
      </w:r>
      <w:r w:rsidRPr="00A611E9">
        <w:rPr>
          <w:rFonts w:asciiTheme="majorBidi" w:hAnsiTheme="majorBidi" w:cstheme="majorBidi"/>
        </w:rPr>
        <w:t>предугадывающий</w:t>
      </w:r>
      <w:r w:rsidRPr="00A611E9">
        <w:rPr>
          <w:rFonts w:asciiTheme="majorBidi" w:hAnsiTheme="majorBidi" w:cstheme="majorBidi"/>
          <w:lang w:val="en-US"/>
        </w:rPr>
        <w:t>» (</w:t>
      </w:r>
      <w:r w:rsidRPr="00A611E9">
        <w:rPr>
          <w:rFonts w:asciiTheme="majorBidi" w:hAnsiTheme="majorBidi" w:cstheme="majorBidi"/>
        </w:rPr>
        <w:t>Изрек</w:t>
      </w:r>
      <w:r w:rsidRPr="00A611E9">
        <w:rPr>
          <w:rFonts w:asciiTheme="majorBidi" w:hAnsiTheme="majorBidi" w:cstheme="majorBidi"/>
          <w:lang w:val="en-US"/>
        </w:rPr>
        <w:t>. 13:23); «</w:t>
      </w:r>
      <w:r w:rsidRPr="00A611E9">
        <w:rPr>
          <w:rFonts w:asciiTheme="majorBidi" w:hAnsiTheme="majorBidi" w:cstheme="majorBidi"/>
        </w:rPr>
        <w:t>гадатель</w:t>
      </w:r>
      <w:r w:rsidRPr="00A611E9">
        <w:rPr>
          <w:rFonts w:asciiTheme="majorBidi" w:hAnsiTheme="majorBidi" w:cstheme="majorBidi"/>
          <w:lang w:val="en-US"/>
        </w:rPr>
        <w:t>» (</w:t>
      </w:r>
      <w:r w:rsidRPr="00A611E9">
        <w:rPr>
          <w:rFonts w:asciiTheme="majorBidi" w:hAnsiTheme="majorBidi" w:cstheme="majorBidi"/>
        </w:rPr>
        <w:t>Иез</w:t>
      </w:r>
      <w:r w:rsidRPr="00A611E9">
        <w:rPr>
          <w:rFonts w:asciiTheme="majorBidi" w:hAnsiTheme="majorBidi" w:cstheme="majorBidi"/>
          <w:lang w:val="en-US"/>
        </w:rPr>
        <w:t xml:space="preserve">. 21:21,23,29; 4 </w:t>
      </w:r>
      <w:r w:rsidRPr="00A611E9">
        <w:rPr>
          <w:rFonts w:asciiTheme="majorBidi" w:hAnsiTheme="majorBidi" w:cstheme="majorBidi"/>
        </w:rPr>
        <w:t>Цар</w:t>
      </w:r>
      <w:r w:rsidRPr="00A611E9">
        <w:rPr>
          <w:rFonts w:asciiTheme="majorBidi" w:hAnsiTheme="majorBidi" w:cstheme="majorBidi"/>
          <w:lang w:val="en-US"/>
        </w:rPr>
        <w:t xml:space="preserve">. 17:17; </w:t>
      </w:r>
      <w:r w:rsidRPr="00A611E9">
        <w:rPr>
          <w:rFonts w:asciiTheme="majorBidi" w:hAnsiTheme="majorBidi" w:cstheme="majorBidi"/>
        </w:rPr>
        <w:t>Иер</w:t>
      </w:r>
      <w:r w:rsidRPr="00A611E9">
        <w:rPr>
          <w:rFonts w:asciiTheme="majorBidi" w:hAnsiTheme="majorBidi" w:cstheme="majorBidi"/>
          <w:lang w:val="en-US"/>
        </w:rPr>
        <w:t xml:space="preserve">. 27:9; 29:8; </w:t>
      </w:r>
      <w:r w:rsidRPr="00A611E9">
        <w:rPr>
          <w:rFonts w:asciiTheme="majorBidi" w:hAnsiTheme="majorBidi" w:cstheme="majorBidi"/>
        </w:rPr>
        <w:t>Мих</w:t>
      </w:r>
      <w:r w:rsidRPr="00A611E9">
        <w:rPr>
          <w:rFonts w:asciiTheme="majorBidi" w:hAnsiTheme="majorBidi" w:cstheme="majorBidi"/>
          <w:lang w:val="en-US"/>
        </w:rPr>
        <w:t>. 3:7); «</w:t>
      </w:r>
      <w:r w:rsidRPr="00A611E9">
        <w:rPr>
          <w:rFonts w:asciiTheme="majorBidi" w:hAnsiTheme="majorBidi" w:cstheme="majorBidi"/>
        </w:rPr>
        <w:t>прозорливец</w:t>
      </w:r>
      <w:r w:rsidRPr="00A611E9">
        <w:rPr>
          <w:rFonts w:asciiTheme="majorBidi" w:hAnsiTheme="majorBidi" w:cstheme="majorBidi"/>
          <w:lang w:val="en-US"/>
        </w:rPr>
        <w:t>» (</w:t>
      </w:r>
      <w:r w:rsidRPr="00A611E9">
        <w:rPr>
          <w:rFonts w:asciiTheme="majorBidi" w:hAnsiTheme="majorBidi" w:cstheme="majorBidi"/>
        </w:rPr>
        <w:t>Ис</w:t>
      </w:r>
      <w:r w:rsidRPr="00A611E9">
        <w:rPr>
          <w:rFonts w:asciiTheme="majorBidi" w:hAnsiTheme="majorBidi" w:cstheme="majorBidi"/>
          <w:lang w:val="en-US"/>
        </w:rPr>
        <w:t>. 3:2); «</w:t>
      </w:r>
      <w:r w:rsidRPr="00A611E9">
        <w:rPr>
          <w:rFonts w:asciiTheme="majorBidi" w:hAnsiTheme="majorBidi" w:cstheme="majorBidi"/>
        </w:rPr>
        <w:t>волшебник</w:t>
      </w:r>
      <w:r w:rsidRPr="00A611E9">
        <w:rPr>
          <w:rFonts w:asciiTheme="majorBidi" w:hAnsiTheme="majorBidi" w:cstheme="majorBidi"/>
          <w:lang w:val="en-US"/>
        </w:rPr>
        <w:t>» (</w:t>
      </w:r>
      <w:r w:rsidRPr="00A611E9">
        <w:rPr>
          <w:rFonts w:asciiTheme="majorBidi" w:hAnsiTheme="majorBidi" w:cstheme="majorBidi"/>
        </w:rPr>
        <w:t>Ис</w:t>
      </w:r>
      <w:r w:rsidRPr="00A611E9">
        <w:rPr>
          <w:rFonts w:asciiTheme="majorBidi" w:hAnsiTheme="majorBidi" w:cstheme="majorBidi"/>
          <w:lang w:val="en-US"/>
        </w:rPr>
        <w:t>. 44:25); «</w:t>
      </w:r>
      <w:r w:rsidRPr="00A611E9">
        <w:rPr>
          <w:rFonts w:asciiTheme="majorBidi" w:hAnsiTheme="majorBidi" w:cstheme="majorBidi"/>
        </w:rPr>
        <w:t>прорицателей</w:t>
      </w:r>
      <w:r w:rsidRPr="00A611E9">
        <w:rPr>
          <w:rFonts w:asciiTheme="majorBidi" w:hAnsiTheme="majorBidi" w:cstheme="majorBidi"/>
          <w:lang w:val="en-US"/>
        </w:rPr>
        <w:t xml:space="preserve">» (1 </w:t>
      </w:r>
      <w:r w:rsidRPr="00A611E9">
        <w:rPr>
          <w:rFonts w:asciiTheme="majorBidi" w:hAnsiTheme="majorBidi" w:cstheme="majorBidi"/>
        </w:rPr>
        <w:t>Цар</w:t>
      </w:r>
      <w:r w:rsidRPr="00A611E9">
        <w:rPr>
          <w:rFonts w:asciiTheme="majorBidi" w:hAnsiTheme="majorBidi" w:cstheme="majorBidi"/>
          <w:lang w:val="en-US"/>
        </w:rPr>
        <w:t xml:space="preserve">. 6:2; </w:t>
      </w:r>
      <w:r w:rsidRPr="00A611E9">
        <w:rPr>
          <w:rFonts w:asciiTheme="majorBidi" w:hAnsiTheme="majorBidi" w:cstheme="majorBidi"/>
        </w:rPr>
        <w:t>Втор</w:t>
      </w:r>
      <w:r w:rsidRPr="00A611E9">
        <w:rPr>
          <w:rFonts w:asciiTheme="majorBidi" w:hAnsiTheme="majorBidi" w:cstheme="majorBidi"/>
          <w:lang w:val="en-US"/>
        </w:rPr>
        <w:t xml:space="preserve">. 18:10, 14). </w:t>
      </w:r>
    </w:p>
  </w:footnote>
  <w:footnote w:id="26">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it-IT"/>
        </w:rPr>
        <w:t>BDB</w:t>
      </w:r>
      <w:r w:rsidRPr="00A611E9">
        <w:rPr>
          <w:rFonts w:asciiTheme="majorBidi" w:hAnsiTheme="majorBidi" w:cstheme="majorBidi"/>
        </w:rPr>
        <w:t xml:space="preserve">, </w:t>
      </w:r>
      <w:r w:rsidRPr="00A611E9">
        <w:rPr>
          <w:rFonts w:asciiTheme="majorBidi" w:hAnsiTheme="majorBidi" w:cstheme="majorBidi"/>
          <w:lang w:val="it-IT"/>
        </w:rPr>
        <w:t>c</w:t>
      </w:r>
      <w:r w:rsidRPr="00A611E9">
        <w:rPr>
          <w:rFonts w:asciiTheme="majorBidi" w:hAnsiTheme="majorBidi" w:cstheme="majorBidi"/>
        </w:rPr>
        <w:t>. 568. Но некоторая неясность возникает на этот счет. В Числ. 24:1 написано, что «не пошел, как прежде, для волхвования», но это было после того, как он уже принес свое жертвоприношение (Числ. 23:29-30). Поэтому трудно назвать приношение жертв в этом контексте «волхвованием».</w:t>
      </w:r>
    </w:p>
  </w:footnote>
  <w:footnote w:id="27">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en-US"/>
        </w:rPr>
        <w:t>Unger</w:t>
      </w:r>
      <w:r w:rsidRPr="00A611E9">
        <w:rPr>
          <w:rFonts w:asciiTheme="majorBidi" w:hAnsiTheme="majorBidi" w:cstheme="majorBidi"/>
        </w:rPr>
        <w:t>, с. 124-127.</w:t>
      </w:r>
    </w:p>
  </w:footnote>
  <w:footnote w:id="28">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Там же, с. 125. </w:t>
      </w:r>
    </w:p>
  </w:footnote>
  <w:footnote w:id="29">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Там же, с. 126. </w:t>
      </w:r>
    </w:p>
  </w:footnote>
  <w:footnote w:id="30">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Cole, </w:t>
      </w:r>
      <w:r w:rsidRPr="00A611E9">
        <w:rPr>
          <w:rFonts w:asciiTheme="majorBidi" w:hAnsiTheme="majorBidi" w:cstheme="majorBidi"/>
        </w:rPr>
        <w:t>с</w:t>
      </w:r>
      <w:r w:rsidRPr="00A611E9">
        <w:rPr>
          <w:rFonts w:asciiTheme="majorBidi" w:hAnsiTheme="majorBidi" w:cstheme="majorBidi"/>
          <w:lang w:val="en-US"/>
        </w:rPr>
        <w:t>. 419.</w:t>
      </w:r>
    </w:p>
  </w:footnote>
  <w:footnote w:id="31">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Merrill E. H. Deuteronomy // The New American Commentary. – Nashville, TN: Broadman &amp; Holman, electronic edition Logos Library System, 1994-2001. – </w:t>
      </w:r>
      <w:r w:rsidRPr="00A611E9">
        <w:rPr>
          <w:rFonts w:asciiTheme="majorBidi" w:hAnsiTheme="majorBidi" w:cstheme="majorBidi"/>
        </w:rPr>
        <w:t>С</w:t>
      </w:r>
      <w:r w:rsidRPr="00A611E9">
        <w:rPr>
          <w:rFonts w:asciiTheme="majorBidi" w:hAnsiTheme="majorBidi" w:cstheme="majorBidi"/>
          <w:lang w:val="en-US"/>
        </w:rPr>
        <w:t>. 385.</w:t>
      </w:r>
    </w:p>
  </w:footnote>
  <w:footnote w:id="32">
    <w:p w:rsidR="00857CB3" w:rsidRPr="00A611E9" w:rsidRDefault="00857CB3" w:rsidP="00857CB3">
      <w:pPr>
        <w:pStyle w:val="FootnoteText"/>
        <w:rPr>
          <w:rFonts w:asciiTheme="majorBidi" w:hAnsiTheme="majorBidi" w:cstheme="majorBidi"/>
          <w:lang w:val="de-DE"/>
        </w:rPr>
      </w:pPr>
      <w:r w:rsidRPr="00A611E9">
        <w:rPr>
          <w:rStyle w:val="FootnoteReference"/>
          <w:rFonts w:asciiTheme="majorBidi" w:hAnsiTheme="majorBidi" w:cstheme="majorBidi"/>
        </w:rPr>
        <w:footnoteRef/>
      </w:r>
      <w:r w:rsidRPr="00A611E9">
        <w:rPr>
          <w:rFonts w:asciiTheme="majorBidi" w:hAnsiTheme="majorBidi" w:cstheme="majorBidi"/>
          <w:lang w:val="de-DE"/>
        </w:rPr>
        <w:t xml:space="preserve">Keil </w:t>
      </w:r>
      <w:r w:rsidRPr="00A611E9">
        <w:rPr>
          <w:rFonts w:asciiTheme="majorBidi" w:hAnsiTheme="majorBidi" w:cstheme="majorBidi"/>
        </w:rPr>
        <w:t>и</w:t>
      </w:r>
      <w:r w:rsidRPr="00A611E9">
        <w:rPr>
          <w:rFonts w:asciiTheme="majorBidi" w:hAnsiTheme="majorBidi" w:cstheme="majorBidi"/>
          <w:lang w:val="de-DE"/>
        </w:rPr>
        <w:t xml:space="preserve"> Delitzsch, </w:t>
      </w:r>
      <w:r w:rsidRPr="00A611E9">
        <w:rPr>
          <w:rFonts w:asciiTheme="majorBidi" w:hAnsiTheme="majorBidi" w:cstheme="majorBidi"/>
        </w:rPr>
        <w:t>т</w:t>
      </w:r>
      <w:r w:rsidRPr="00A611E9">
        <w:rPr>
          <w:rFonts w:asciiTheme="majorBidi" w:hAnsiTheme="majorBidi" w:cstheme="majorBidi"/>
          <w:lang w:val="de-DE"/>
        </w:rPr>
        <w:t xml:space="preserve">. 1, </w:t>
      </w:r>
      <w:r w:rsidRPr="00A611E9">
        <w:rPr>
          <w:rFonts w:asciiTheme="majorBidi" w:hAnsiTheme="majorBidi" w:cstheme="majorBidi"/>
        </w:rPr>
        <w:t>с</w:t>
      </w:r>
      <w:r w:rsidRPr="00A611E9">
        <w:rPr>
          <w:rFonts w:asciiTheme="majorBidi" w:hAnsiTheme="majorBidi" w:cstheme="majorBidi"/>
          <w:lang w:val="de-DE"/>
        </w:rPr>
        <w:t>. 975.</w:t>
      </w:r>
    </w:p>
  </w:footnote>
  <w:footnote w:id="33">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 xml:space="preserve">Предполагается, что 10 точек символизируют 10 заповедей, на которых основано все Пятикнижие. </w:t>
      </w:r>
      <w:r w:rsidRPr="00A611E9">
        <w:rPr>
          <w:rFonts w:asciiTheme="majorBidi" w:hAnsiTheme="majorBidi" w:cstheme="majorBidi"/>
          <w:lang w:val="en-US"/>
        </w:rPr>
        <w:t xml:space="preserve">Christensen D. L. Deuteronomy 21:10-34:12 // Word Biblical Commentary. – Dallas. TX: Word, 2002. – </w:t>
      </w:r>
      <w:r w:rsidRPr="00A611E9">
        <w:rPr>
          <w:rFonts w:asciiTheme="majorBidi" w:hAnsiTheme="majorBidi" w:cstheme="majorBidi"/>
        </w:rPr>
        <w:t>С</w:t>
      </w:r>
      <w:r w:rsidRPr="00A611E9">
        <w:rPr>
          <w:rFonts w:asciiTheme="majorBidi" w:hAnsiTheme="majorBidi" w:cstheme="majorBidi"/>
          <w:lang w:val="en-US"/>
        </w:rPr>
        <w:t>. 730.</w:t>
      </w:r>
    </w:p>
  </w:footnote>
  <w:footnote w:id="34">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From C. Labuschagne in Christensen, </w:t>
      </w:r>
      <w:r w:rsidRPr="00A611E9">
        <w:rPr>
          <w:rFonts w:asciiTheme="majorBidi" w:hAnsiTheme="majorBidi" w:cstheme="majorBidi"/>
        </w:rPr>
        <w:t>с</w:t>
      </w:r>
      <w:r w:rsidRPr="00A611E9">
        <w:rPr>
          <w:rFonts w:asciiTheme="majorBidi" w:hAnsiTheme="majorBidi" w:cstheme="majorBidi"/>
          <w:lang w:val="en-US"/>
        </w:rPr>
        <w:t>. 730.</w:t>
      </w:r>
    </w:p>
  </w:footnote>
  <w:footnote w:id="35">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From Mayes in Christensen, </w:t>
      </w:r>
      <w:r w:rsidRPr="00A611E9">
        <w:rPr>
          <w:rFonts w:asciiTheme="majorBidi" w:hAnsiTheme="majorBidi" w:cstheme="majorBidi"/>
        </w:rPr>
        <w:t>с</w:t>
      </w:r>
      <w:r w:rsidRPr="00A611E9">
        <w:rPr>
          <w:rFonts w:asciiTheme="majorBidi" w:hAnsiTheme="majorBidi" w:cstheme="majorBidi"/>
          <w:lang w:val="en-US"/>
        </w:rPr>
        <w:t>. 730.</w:t>
      </w:r>
    </w:p>
  </w:footnote>
  <w:footnote w:id="36">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Christensen, </w:t>
      </w:r>
      <w:r w:rsidRPr="00A611E9">
        <w:rPr>
          <w:rFonts w:asciiTheme="majorBidi" w:hAnsiTheme="majorBidi" w:cstheme="majorBidi"/>
        </w:rPr>
        <w:t>с</w:t>
      </w:r>
      <w:r w:rsidRPr="00A611E9">
        <w:rPr>
          <w:rFonts w:asciiTheme="majorBidi" w:hAnsiTheme="majorBidi" w:cstheme="majorBidi"/>
          <w:lang w:val="en-US"/>
        </w:rPr>
        <w:t>. 730.</w:t>
      </w:r>
    </w:p>
  </w:footnote>
  <w:footnote w:id="37">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Там</w:t>
      </w:r>
      <w:r w:rsidRPr="00A611E9">
        <w:rPr>
          <w:rFonts w:asciiTheme="majorBidi" w:hAnsiTheme="majorBidi" w:cstheme="majorBidi"/>
          <w:lang w:val="en-US"/>
        </w:rPr>
        <w:t xml:space="preserve"> </w:t>
      </w:r>
      <w:r w:rsidRPr="00A611E9">
        <w:rPr>
          <w:rFonts w:asciiTheme="majorBidi" w:hAnsiTheme="majorBidi" w:cstheme="majorBidi"/>
        </w:rPr>
        <w:t>же</w:t>
      </w:r>
      <w:r w:rsidRPr="00A611E9">
        <w:rPr>
          <w:rFonts w:asciiTheme="majorBidi" w:hAnsiTheme="majorBidi" w:cstheme="majorBidi"/>
          <w:lang w:val="en-US"/>
        </w:rPr>
        <w:t xml:space="preserve">, </w:t>
      </w:r>
      <w:r w:rsidRPr="00A611E9">
        <w:rPr>
          <w:rFonts w:asciiTheme="majorBidi" w:hAnsiTheme="majorBidi" w:cstheme="majorBidi"/>
        </w:rPr>
        <w:t>с</w:t>
      </w:r>
      <w:r w:rsidRPr="00A611E9">
        <w:rPr>
          <w:rFonts w:asciiTheme="majorBidi" w:hAnsiTheme="majorBidi" w:cstheme="majorBidi"/>
          <w:lang w:val="en-US"/>
        </w:rPr>
        <w:t>. 731.</w:t>
      </w:r>
    </w:p>
  </w:footnote>
  <w:footnote w:id="38">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Там</w:t>
      </w:r>
      <w:r w:rsidRPr="00A611E9">
        <w:rPr>
          <w:rFonts w:asciiTheme="majorBidi" w:hAnsiTheme="majorBidi" w:cstheme="majorBidi"/>
          <w:lang w:val="en-US"/>
        </w:rPr>
        <w:t xml:space="preserve"> </w:t>
      </w:r>
      <w:r w:rsidRPr="00A611E9">
        <w:rPr>
          <w:rFonts w:asciiTheme="majorBidi" w:hAnsiTheme="majorBidi" w:cstheme="majorBidi"/>
        </w:rPr>
        <w:t>же</w:t>
      </w:r>
      <w:r w:rsidRPr="00A611E9">
        <w:rPr>
          <w:rFonts w:asciiTheme="majorBidi" w:hAnsiTheme="majorBidi" w:cstheme="majorBidi"/>
          <w:lang w:val="en-US"/>
        </w:rPr>
        <w:t>.</w:t>
      </w:r>
    </w:p>
  </w:footnote>
  <w:footnote w:id="39">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Там</w:t>
      </w:r>
      <w:r w:rsidRPr="00A611E9">
        <w:rPr>
          <w:rFonts w:asciiTheme="majorBidi" w:hAnsiTheme="majorBidi" w:cstheme="majorBidi"/>
          <w:lang w:val="en-US"/>
        </w:rPr>
        <w:t xml:space="preserve"> </w:t>
      </w:r>
      <w:r w:rsidRPr="00A611E9">
        <w:rPr>
          <w:rFonts w:asciiTheme="majorBidi" w:hAnsiTheme="majorBidi" w:cstheme="majorBidi"/>
        </w:rPr>
        <w:t>же</w:t>
      </w:r>
      <w:r w:rsidRPr="00A611E9">
        <w:rPr>
          <w:rFonts w:asciiTheme="majorBidi" w:hAnsiTheme="majorBidi" w:cstheme="majorBidi"/>
          <w:lang w:val="en-US"/>
        </w:rPr>
        <w:t>.</w:t>
      </w:r>
    </w:p>
  </w:footnote>
  <w:footnote w:id="40">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Bergen R. D. 1, 2 Samuel // The New American Commentary. – Nashville</w:t>
      </w:r>
      <w:r w:rsidRPr="00A611E9">
        <w:rPr>
          <w:rFonts w:asciiTheme="majorBidi" w:hAnsiTheme="majorBidi" w:cstheme="majorBidi"/>
          <w:lang w:val="en-US" w:bidi="he-IL"/>
        </w:rPr>
        <w:t>, TN</w:t>
      </w:r>
      <w:r w:rsidRPr="00A611E9">
        <w:rPr>
          <w:rFonts w:asciiTheme="majorBidi" w:hAnsiTheme="majorBidi" w:cstheme="majorBidi"/>
          <w:lang w:val="en-US"/>
        </w:rPr>
        <w:t xml:space="preserve">: Broadman &amp; Holman, electronic edition Logos Library System, 2001. – </w:t>
      </w:r>
      <w:r w:rsidRPr="00A611E9">
        <w:rPr>
          <w:rFonts w:asciiTheme="majorBidi" w:hAnsiTheme="majorBidi" w:cstheme="majorBidi"/>
        </w:rPr>
        <w:t>С</w:t>
      </w:r>
      <w:r w:rsidRPr="00A611E9">
        <w:rPr>
          <w:rFonts w:asciiTheme="majorBidi" w:hAnsiTheme="majorBidi" w:cstheme="majorBidi"/>
          <w:lang w:val="en-US"/>
        </w:rPr>
        <w:t>. 86.</w:t>
      </w:r>
    </w:p>
  </w:footnote>
  <w:footnote w:id="41">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Klein R. W. 1 Samuel // Word Biblical Commentary. – Dallas, TX: Word, 2002. – </w:t>
      </w:r>
      <w:r w:rsidRPr="00A611E9">
        <w:rPr>
          <w:rFonts w:asciiTheme="majorBidi" w:hAnsiTheme="majorBidi" w:cstheme="majorBidi"/>
        </w:rPr>
        <w:t>С</w:t>
      </w:r>
      <w:r w:rsidRPr="00A611E9">
        <w:rPr>
          <w:rFonts w:asciiTheme="majorBidi" w:hAnsiTheme="majorBidi" w:cstheme="majorBidi"/>
          <w:lang w:val="en-US"/>
        </w:rPr>
        <w:t xml:space="preserve">. 33; Keil </w:t>
      </w:r>
      <w:r w:rsidRPr="00A611E9">
        <w:rPr>
          <w:rFonts w:asciiTheme="majorBidi" w:hAnsiTheme="majorBidi" w:cstheme="majorBidi"/>
        </w:rPr>
        <w:t>и</w:t>
      </w:r>
      <w:r w:rsidRPr="00A611E9">
        <w:rPr>
          <w:rFonts w:asciiTheme="majorBidi" w:hAnsiTheme="majorBidi" w:cstheme="majorBidi"/>
          <w:lang w:val="en-US"/>
        </w:rPr>
        <w:t xml:space="preserve"> Delitzsch, </w:t>
      </w:r>
      <w:r w:rsidRPr="00A611E9">
        <w:rPr>
          <w:rFonts w:asciiTheme="majorBidi" w:hAnsiTheme="majorBidi" w:cstheme="majorBidi"/>
        </w:rPr>
        <w:t>т</w:t>
      </w:r>
      <w:r w:rsidRPr="00A611E9">
        <w:rPr>
          <w:rFonts w:asciiTheme="majorBidi" w:hAnsiTheme="majorBidi" w:cstheme="majorBidi"/>
          <w:lang w:val="en-US"/>
        </w:rPr>
        <w:t xml:space="preserve">. 2, </w:t>
      </w:r>
      <w:r w:rsidRPr="00A611E9">
        <w:rPr>
          <w:rFonts w:asciiTheme="majorBidi" w:hAnsiTheme="majorBidi" w:cstheme="majorBidi"/>
        </w:rPr>
        <w:t>с</w:t>
      </w:r>
      <w:r w:rsidRPr="00A611E9">
        <w:rPr>
          <w:rFonts w:asciiTheme="majorBidi" w:hAnsiTheme="majorBidi" w:cstheme="majorBidi"/>
          <w:lang w:val="en-US"/>
        </w:rPr>
        <w:t xml:space="preserve">. 395. </w:t>
      </w:r>
    </w:p>
  </w:footnote>
  <w:footnote w:id="42">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См. 1 Цар. 2:27-36; 15:17-19, 28; 2 Цар. 12:1-14; 24:11-13; 1 Пар. 21:9-12. </w:t>
      </w:r>
    </w:p>
  </w:footnote>
  <w:footnote w:id="43">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См. 1 Цар. 10:2-8; 15:1-3; 22:5; 2 Цар. 7:5-17. </w:t>
      </w:r>
    </w:p>
  </w:footnote>
  <w:footnote w:id="44">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См. 1 Цар. 9:6, 9, 20; 10:22 </w:t>
      </w:r>
    </w:p>
  </w:footnote>
  <w:footnote w:id="45">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en-US" w:bidi="he-IL"/>
        </w:rPr>
        <w:t>Unger</w:t>
      </w:r>
      <w:r w:rsidRPr="00A611E9">
        <w:rPr>
          <w:rFonts w:asciiTheme="majorBidi" w:hAnsiTheme="majorBidi" w:cstheme="majorBidi"/>
          <w:lang w:bidi="he-IL"/>
        </w:rPr>
        <w:t xml:space="preserve">, </w:t>
      </w:r>
      <w:r w:rsidRPr="00A611E9">
        <w:rPr>
          <w:rFonts w:asciiTheme="majorBidi" w:hAnsiTheme="majorBidi" w:cstheme="majorBidi"/>
          <w:lang w:val="en-US" w:bidi="he-IL"/>
        </w:rPr>
        <w:t>c</w:t>
      </w:r>
      <w:r w:rsidRPr="00A611E9">
        <w:rPr>
          <w:rFonts w:asciiTheme="majorBidi" w:hAnsiTheme="majorBidi" w:cstheme="majorBidi"/>
          <w:lang w:bidi="he-IL"/>
        </w:rPr>
        <w:t>. 144.</w:t>
      </w:r>
      <w:r w:rsidRPr="00A611E9">
        <w:rPr>
          <w:rFonts w:asciiTheme="majorBidi" w:hAnsiTheme="majorBidi" w:cstheme="majorBidi"/>
        </w:rPr>
        <w:t xml:space="preserve"> </w:t>
      </w:r>
    </w:p>
  </w:footnote>
  <w:footnote w:id="46">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Там же, с. 150. </w:t>
      </w:r>
    </w:p>
  </w:footnote>
  <w:footnote w:id="47">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Bergen, </w:t>
      </w:r>
      <w:r w:rsidRPr="00A611E9">
        <w:rPr>
          <w:rFonts w:asciiTheme="majorBidi" w:hAnsiTheme="majorBidi" w:cstheme="majorBidi"/>
        </w:rPr>
        <w:t>с</w:t>
      </w:r>
      <w:r w:rsidRPr="00A611E9">
        <w:rPr>
          <w:rFonts w:asciiTheme="majorBidi" w:hAnsiTheme="majorBidi" w:cstheme="majorBidi"/>
          <w:lang w:val="en-US"/>
        </w:rPr>
        <w:t xml:space="preserve">. 86; Klein, </w:t>
      </w:r>
      <w:r w:rsidRPr="00A611E9">
        <w:rPr>
          <w:rFonts w:asciiTheme="majorBidi" w:hAnsiTheme="majorBidi" w:cstheme="majorBidi"/>
        </w:rPr>
        <w:t>с</w:t>
      </w:r>
      <w:r w:rsidRPr="00A611E9">
        <w:rPr>
          <w:rFonts w:asciiTheme="majorBidi" w:hAnsiTheme="majorBidi" w:cstheme="majorBidi"/>
          <w:lang w:val="en-US"/>
        </w:rPr>
        <w:t xml:space="preserve">. 32; Keil </w:t>
      </w:r>
      <w:r w:rsidRPr="00A611E9">
        <w:rPr>
          <w:rFonts w:asciiTheme="majorBidi" w:hAnsiTheme="majorBidi" w:cstheme="majorBidi"/>
        </w:rPr>
        <w:t>и</w:t>
      </w:r>
      <w:r w:rsidRPr="00A611E9">
        <w:rPr>
          <w:rFonts w:asciiTheme="majorBidi" w:hAnsiTheme="majorBidi" w:cstheme="majorBidi"/>
          <w:lang w:val="en-US"/>
        </w:rPr>
        <w:t xml:space="preserve"> Delitzsch, </w:t>
      </w:r>
      <w:r w:rsidRPr="00A611E9">
        <w:rPr>
          <w:rFonts w:asciiTheme="majorBidi" w:hAnsiTheme="majorBidi" w:cstheme="majorBidi"/>
        </w:rPr>
        <w:t>т</w:t>
      </w:r>
      <w:r w:rsidRPr="00A611E9">
        <w:rPr>
          <w:rFonts w:asciiTheme="majorBidi" w:hAnsiTheme="majorBidi" w:cstheme="majorBidi"/>
          <w:lang w:val="en-US"/>
        </w:rPr>
        <w:t xml:space="preserve">. 2, </w:t>
      </w:r>
      <w:r w:rsidRPr="00A611E9">
        <w:rPr>
          <w:rFonts w:asciiTheme="majorBidi" w:hAnsiTheme="majorBidi" w:cstheme="majorBidi"/>
        </w:rPr>
        <w:t>с</w:t>
      </w:r>
      <w:r w:rsidRPr="00A611E9">
        <w:rPr>
          <w:rFonts w:asciiTheme="majorBidi" w:hAnsiTheme="majorBidi" w:cstheme="majorBidi"/>
          <w:lang w:val="en-US"/>
        </w:rPr>
        <w:t>. 394; Smith B. K., Page F. S. Amos, Obadiah, Jonah // The New American Commentary. – Nashville</w:t>
      </w:r>
      <w:r w:rsidRPr="00A611E9">
        <w:rPr>
          <w:rFonts w:asciiTheme="majorBidi" w:hAnsiTheme="majorBidi" w:cstheme="majorBidi"/>
          <w:lang w:val="en-US" w:bidi="he-IL"/>
        </w:rPr>
        <w:t>, NT</w:t>
      </w:r>
      <w:r w:rsidRPr="00A611E9">
        <w:rPr>
          <w:rFonts w:asciiTheme="majorBidi" w:hAnsiTheme="majorBidi" w:cstheme="majorBidi"/>
          <w:lang w:val="en-US"/>
        </w:rPr>
        <w:t>: Broadman &amp; Holman, electronic edition Logos Library System, 2001. – C. 150-151.</w:t>
      </w:r>
    </w:p>
  </w:footnote>
  <w:footnote w:id="48">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BDB, c. 968-969</w:t>
      </w:r>
    </w:p>
  </w:footnote>
  <w:footnote w:id="49">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Мы</w:t>
      </w:r>
      <w:r w:rsidRPr="00A611E9">
        <w:rPr>
          <w:rFonts w:asciiTheme="majorBidi" w:hAnsiTheme="majorBidi" w:cstheme="majorBidi"/>
          <w:lang w:val="en-US"/>
        </w:rPr>
        <w:t xml:space="preserve"> </w:t>
      </w:r>
      <w:r w:rsidRPr="00A611E9">
        <w:rPr>
          <w:rFonts w:asciiTheme="majorBidi" w:hAnsiTheme="majorBidi" w:cstheme="majorBidi"/>
        </w:rPr>
        <w:t>ожидали</w:t>
      </w:r>
      <w:r w:rsidRPr="00A611E9">
        <w:rPr>
          <w:rFonts w:asciiTheme="majorBidi" w:hAnsiTheme="majorBidi" w:cstheme="majorBidi"/>
          <w:lang w:val="en-US"/>
        </w:rPr>
        <w:t xml:space="preserve"> </w:t>
      </w:r>
      <w:r w:rsidRPr="00A611E9">
        <w:rPr>
          <w:rFonts w:asciiTheme="majorBidi" w:hAnsiTheme="majorBidi" w:cstheme="majorBidi"/>
        </w:rPr>
        <w:t>бы</w:t>
      </w:r>
      <w:r w:rsidRPr="00A611E9">
        <w:rPr>
          <w:rFonts w:asciiTheme="majorBidi" w:hAnsiTheme="majorBidi" w:cstheme="majorBidi"/>
          <w:lang w:val="en-US"/>
        </w:rPr>
        <w:t xml:space="preserve"> </w:t>
      </w:r>
      <w:r w:rsidRPr="00A611E9">
        <w:rPr>
          <w:rFonts w:asciiTheme="majorBidi" w:hAnsiTheme="majorBidi" w:cstheme="majorBidi"/>
          <w:rtl/>
          <w:lang w:val="el-GR" w:bidi="he-IL"/>
        </w:rPr>
        <w:t>בִּכְתָב עָלַי מִיַּד יהוה הִשְׂכִּיל</w:t>
      </w:r>
      <w:r w:rsidRPr="00A611E9">
        <w:rPr>
          <w:rFonts w:asciiTheme="majorBidi" w:hAnsiTheme="majorBidi" w:cstheme="majorBidi"/>
          <w:lang w:val="en-US"/>
        </w:rPr>
        <w:t xml:space="preserve"> </w:t>
      </w:r>
    </w:p>
  </w:footnote>
  <w:footnote w:id="50">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de-DE"/>
        </w:rPr>
        <w:t>Keil</w:t>
      </w:r>
      <w:r w:rsidRPr="00A611E9">
        <w:rPr>
          <w:rFonts w:asciiTheme="majorBidi" w:hAnsiTheme="majorBidi" w:cstheme="majorBidi"/>
        </w:rPr>
        <w:t xml:space="preserve"> и </w:t>
      </w:r>
      <w:r w:rsidRPr="00A611E9">
        <w:rPr>
          <w:rFonts w:asciiTheme="majorBidi" w:hAnsiTheme="majorBidi" w:cstheme="majorBidi"/>
          <w:lang w:val="de-DE"/>
        </w:rPr>
        <w:t>Delitzsch</w:t>
      </w:r>
      <w:r w:rsidRPr="00A611E9">
        <w:rPr>
          <w:rFonts w:asciiTheme="majorBidi" w:hAnsiTheme="majorBidi" w:cstheme="majorBidi"/>
        </w:rPr>
        <w:t>, т. 3, с. 571 и далее.</w:t>
      </w:r>
    </w:p>
  </w:footnote>
  <w:footnote w:id="51">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См</w:t>
      </w:r>
      <w:r w:rsidRPr="00A611E9">
        <w:rPr>
          <w:rFonts w:asciiTheme="majorBidi" w:hAnsiTheme="majorBidi" w:cstheme="majorBidi"/>
          <w:lang w:val="en-US"/>
        </w:rPr>
        <w:t xml:space="preserve">. </w:t>
      </w:r>
      <w:r w:rsidRPr="00A611E9">
        <w:rPr>
          <w:rFonts w:asciiTheme="majorBidi" w:hAnsiTheme="majorBidi" w:cstheme="majorBidi"/>
        </w:rPr>
        <w:t>Пр</w:t>
      </w:r>
      <w:r w:rsidRPr="00A611E9">
        <w:rPr>
          <w:rFonts w:asciiTheme="majorBidi" w:hAnsiTheme="majorBidi" w:cstheme="majorBidi"/>
          <w:lang w:val="en-US"/>
        </w:rPr>
        <w:t xml:space="preserve">. 1:20-21; 2:1-6, 9-10; 4:5-7; 8:17, 32-34; 8:1-5: 9:1-6; 15:14; 18:15; 22:13-21; 23:23; </w:t>
      </w:r>
      <w:r w:rsidRPr="00A611E9">
        <w:rPr>
          <w:rFonts w:asciiTheme="majorBidi" w:hAnsiTheme="majorBidi" w:cstheme="majorBidi"/>
        </w:rPr>
        <w:t>Екк</w:t>
      </w:r>
      <w:r w:rsidRPr="00A611E9">
        <w:rPr>
          <w:rFonts w:asciiTheme="majorBidi" w:hAnsiTheme="majorBidi" w:cstheme="majorBidi"/>
          <w:lang w:val="en-US"/>
        </w:rPr>
        <w:t xml:space="preserve">. 7:23-24. </w:t>
      </w:r>
    </w:p>
  </w:footnote>
  <w:footnote w:id="52">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Warfield, </w:t>
      </w:r>
      <w:r w:rsidRPr="00A611E9">
        <w:rPr>
          <w:rFonts w:asciiTheme="majorBidi" w:hAnsiTheme="majorBidi" w:cstheme="majorBidi"/>
        </w:rPr>
        <w:t>с</w:t>
      </w:r>
      <w:r w:rsidRPr="00A611E9">
        <w:rPr>
          <w:rFonts w:asciiTheme="majorBidi" w:hAnsiTheme="majorBidi" w:cstheme="majorBidi"/>
          <w:lang w:val="en-US"/>
        </w:rPr>
        <w:t xml:space="preserve">. 22. </w:t>
      </w:r>
    </w:p>
  </w:footnote>
  <w:footnote w:id="53">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Напр. 3 Цар. 12:22-24; 13:1-3; 14:6-16; 16:1-4; 20: 38-42; 21:17-24; 22:17; 4 Цар. 1:3-4, 16-17; 4 Цар. 7:17-20; 17:13; 21:10-15; 22:12-20; 2 Пар. 12:5; 16:7-9; 2 Пар. 19:2; 20:37; 21:12-15; 24:21; 25:7; 25:15-16; 28:8-10. </w:t>
      </w:r>
    </w:p>
  </w:footnote>
  <w:footnote w:id="54">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Напр. 3 Цар. 11:29-39; 18:1; 20:13-14, 22, 28; 4 Цар. 7:1; 13:15-19; 14:25; 19:6-7, 14-34; 20:5-10; 2 Пар. 19:3; 20:14-17; 25:8; Мих. 2:7.</w:t>
      </w:r>
    </w:p>
  </w:footnote>
  <w:footnote w:id="55">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 xml:space="preserve">См. 2 Пар. 24:19; 25:15-16; 33:10; Ос. 8:12 Иер. 7:25-26; 32:33; 44:11-19 </w:t>
      </w:r>
    </w:p>
  </w:footnote>
  <w:footnote w:id="56">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de-DE"/>
        </w:rPr>
        <w:t>Keil</w:t>
      </w:r>
      <w:r w:rsidRPr="00A611E9">
        <w:rPr>
          <w:rFonts w:asciiTheme="majorBidi" w:hAnsiTheme="majorBidi" w:cstheme="majorBidi"/>
        </w:rPr>
        <w:t xml:space="preserve"> и </w:t>
      </w:r>
      <w:r w:rsidRPr="00A611E9">
        <w:rPr>
          <w:rFonts w:asciiTheme="majorBidi" w:hAnsiTheme="majorBidi" w:cstheme="majorBidi"/>
          <w:lang w:val="de-DE"/>
        </w:rPr>
        <w:t>Delitzsch</w:t>
      </w:r>
      <w:r w:rsidRPr="00A611E9">
        <w:rPr>
          <w:rFonts w:asciiTheme="majorBidi" w:hAnsiTheme="majorBidi" w:cstheme="majorBidi"/>
        </w:rPr>
        <w:t>, т. 7, с. 129 и далее.</w:t>
      </w:r>
    </w:p>
  </w:footnote>
  <w:footnote w:id="57">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bidi="he-IL"/>
        </w:rPr>
        <w:t xml:space="preserve">Martin J. Isaiah // </w:t>
      </w:r>
      <w:r w:rsidRPr="00A611E9">
        <w:rPr>
          <w:rFonts w:asciiTheme="majorBidi" w:hAnsiTheme="majorBidi" w:cstheme="majorBidi"/>
          <w:lang w:val="en-US"/>
        </w:rPr>
        <w:t>Walvoord J. F., Zuck R. B. The Bible Knowledge Commentary. – Wheaton, IL: Victor Books, 1983. – T. 1. – C. 1046.</w:t>
      </w:r>
    </w:p>
  </w:footnote>
  <w:footnote w:id="58">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Watts J. D. W. Isaiah 1-33 // Word Biblical Commentary. – Dallas, </w:t>
      </w:r>
      <w:r w:rsidRPr="00A611E9">
        <w:rPr>
          <w:rFonts w:asciiTheme="majorBidi" w:hAnsiTheme="majorBidi" w:cstheme="majorBidi"/>
        </w:rPr>
        <w:t>ТХ</w:t>
      </w:r>
      <w:r w:rsidRPr="00A611E9">
        <w:rPr>
          <w:rFonts w:asciiTheme="majorBidi" w:hAnsiTheme="majorBidi" w:cstheme="majorBidi"/>
          <w:lang w:val="en-US"/>
        </w:rPr>
        <w:t xml:space="preserve">: Word, 2002. – </w:t>
      </w:r>
      <w:r w:rsidRPr="00A611E9">
        <w:rPr>
          <w:rFonts w:asciiTheme="majorBidi" w:hAnsiTheme="majorBidi" w:cstheme="majorBidi"/>
        </w:rPr>
        <w:t>С</w:t>
      </w:r>
      <w:r w:rsidRPr="00A611E9">
        <w:rPr>
          <w:rFonts w:asciiTheme="majorBidi" w:hAnsiTheme="majorBidi" w:cstheme="majorBidi"/>
          <w:lang w:val="en-US"/>
        </w:rPr>
        <w:t xml:space="preserve">. 75; Keil </w:t>
      </w:r>
      <w:r w:rsidRPr="00A611E9">
        <w:rPr>
          <w:rFonts w:asciiTheme="majorBidi" w:hAnsiTheme="majorBidi" w:cstheme="majorBidi"/>
        </w:rPr>
        <w:t>и</w:t>
      </w:r>
      <w:r w:rsidRPr="00A611E9">
        <w:rPr>
          <w:rFonts w:asciiTheme="majorBidi" w:hAnsiTheme="majorBidi" w:cstheme="majorBidi"/>
          <w:lang w:val="en-US"/>
        </w:rPr>
        <w:t xml:space="preserve"> Delitzsch, </w:t>
      </w:r>
      <w:r w:rsidRPr="00A611E9">
        <w:rPr>
          <w:rFonts w:asciiTheme="majorBidi" w:hAnsiTheme="majorBidi" w:cstheme="majorBidi"/>
        </w:rPr>
        <w:t>т</w:t>
      </w:r>
      <w:r w:rsidRPr="00A611E9">
        <w:rPr>
          <w:rFonts w:asciiTheme="majorBidi" w:hAnsiTheme="majorBidi" w:cstheme="majorBidi"/>
          <w:lang w:val="en-US"/>
        </w:rPr>
        <w:t xml:space="preserve">. 7, </w:t>
      </w:r>
      <w:r w:rsidRPr="00A611E9">
        <w:rPr>
          <w:rFonts w:asciiTheme="majorBidi" w:hAnsiTheme="majorBidi" w:cstheme="majorBidi"/>
        </w:rPr>
        <w:t>с</w:t>
      </w:r>
      <w:r w:rsidRPr="00A611E9">
        <w:rPr>
          <w:rFonts w:asciiTheme="majorBidi" w:hAnsiTheme="majorBidi" w:cstheme="majorBidi"/>
          <w:lang w:val="en-US"/>
        </w:rPr>
        <w:t xml:space="preserve">. 129 </w:t>
      </w:r>
      <w:r w:rsidRPr="00A611E9">
        <w:rPr>
          <w:rFonts w:asciiTheme="majorBidi" w:hAnsiTheme="majorBidi" w:cstheme="majorBidi"/>
        </w:rPr>
        <w:t>и</w:t>
      </w:r>
      <w:r w:rsidRPr="00A611E9">
        <w:rPr>
          <w:rFonts w:asciiTheme="majorBidi" w:hAnsiTheme="majorBidi" w:cstheme="majorBidi"/>
          <w:lang w:val="en-US"/>
        </w:rPr>
        <w:t xml:space="preserve"> </w:t>
      </w:r>
      <w:r w:rsidRPr="00A611E9">
        <w:rPr>
          <w:rFonts w:asciiTheme="majorBidi" w:hAnsiTheme="majorBidi" w:cstheme="majorBidi"/>
        </w:rPr>
        <w:t>далее</w:t>
      </w:r>
      <w:r w:rsidRPr="00A611E9">
        <w:rPr>
          <w:rFonts w:asciiTheme="majorBidi" w:hAnsiTheme="majorBidi" w:cstheme="majorBidi"/>
          <w:lang w:val="en-US"/>
        </w:rPr>
        <w:t>.</w:t>
      </w:r>
    </w:p>
  </w:footnote>
  <w:footnote w:id="59">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Craigie P. C. Jeremiah 1-25 // Word Biblical Commentary. – Dallas, </w:t>
      </w:r>
      <w:r w:rsidRPr="00A611E9">
        <w:rPr>
          <w:rFonts w:asciiTheme="majorBidi" w:hAnsiTheme="majorBidi" w:cstheme="majorBidi"/>
        </w:rPr>
        <w:t>ТХ</w:t>
      </w:r>
      <w:r w:rsidRPr="00A611E9">
        <w:rPr>
          <w:rFonts w:asciiTheme="majorBidi" w:hAnsiTheme="majorBidi" w:cstheme="majorBidi"/>
          <w:lang w:val="en-US"/>
        </w:rPr>
        <w:t xml:space="preserve">: Word, 2002. – </w:t>
      </w:r>
      <w:r w:rsidRPr="00A611E9">
        <w:rPr>
          <w:rFonts w:asciiTheme="majorBidi" w:hAnsiTheme="majorBidi" w:cstheme="majorBidi"/>
        </w:rPr>
        <w:t>С</w:t>
      </w:r>
      <w:r w:rsidRPr="00A611E9">
        <w:rPr>
          <w:rFonts w:asciiTheme="majorBidi" w:hAnsiTheme="majorBidi" w:cstheme="majorBidi"/>
          <w:lang w:val="en-US"/>
        </w:rPr>
        <w:t>. 344.</w:t>
      </w:r>
    </w:p>
  </w:footnote>
  <w:footnote w:id="60">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BDB, </w:t>
      </w:r>
      <w:r w:rsidRPr="00A611E9">
        <w:rPr>
          <w:rFonts w:asciiTheme="majorBidi" w:hAnsiTheme="majorBidi" w:cstheme="majorBidi"/>
        </w:rPr>
        <w:t>с</w:t>
      </w:r>
      <w:r w:rsidRPr="00A611E9">
        <w:rPr>
          <w:rFonts w:asciiTheme="majorBidi" w:hAnsiTheme="majorBidi" w:cstheme="majorBidi"/>
          <w:lang w:val="en-US"/>
        </w:rPr>
        <w:t>. 691.</w:t>
      </w:r>
    </w:p>
  </w:footnote>
  <w:footnote w:id="61">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Harris R. L. </w:t>
      </w:r>
      <w:r w:rsidRPr="00A611E9">
        <w:rPr>
          <w:rFonts w:asciiTheme="majorBidi" w:hAnsiTheme="majorBidi" w:cstheme="majorBidi"/>
          <w:rtl/>
          <w:lang w:val="el-GR" w:bidi="he-IL"/>
        </w:rPr>
        <w:t>סוד</w:t>
      </w:r>
      <w:r w:rsidRPr="00A611E9">
        <w:rPr>
          <w:rFonts w:asciiTheme="majorBidi" w:hAnsiTheme="majorBidi" w:cstheme="majorBidi"/>
          <w:lang w:val="en-US"/>
        </w:rPr>
        <w:t xml:space="preserve"> // Harris R. L., Archer G. L., Waltke B. K. Theological Wordbook of the Old Testament. – Chicago, IL: Moody Press, 1980, 1999. – </w:t>
      </w:r>
      <w:r w:rsidRPr="00A611E9">
        <w:rPr>
          <w:rFonts w:asciiTheme="majorBidi" w:hAnsiTheme="majorBidi" w:cstheme="majorBidi"/>
        </w:rPr>
        <w:t>С</w:t>
      </w:r>
      <w:r w:rsidRPr="00A611E9">
        <w:rPr>
          <w:rFonts w:asciiTheme="majorBidi" w:hAnsiTheme="majorBidi" w:cstheme="majorBidi"/>
          <w:lang w:val="en-US"/>
        </w:rPr>
        <w:t xml:space="preserve">. 619. </w:t>
      </w:r>
    </w:p>
  </w:footnote>
  <w:footnote w:id="62">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Huey F. Jeremiah, Lamentations // The New American Commentary. – Nashville, TN: Broadman &amp; Holman, electronic edition Logos Library System, 2001. – </w:t>
      </w:r>
      <w:r w:rsidRPr="00A611E9">
        <w:rPr>
          <w:rFonts w:asciiTheme="majorBidi" w:hAnsiTheme="majorBidi" w:cstheme="majorBidi"/>
        </w:rPr>
        <w:t>С</w:t>
      </w:r>
      <w:r w:rsidRPr="00A611E9">
        <w:rPr>
          <w:rFonts w:asciiTheme="majorBidi" w:hAnsiTheme="majorBidi" w:cstheme="majorBidi"/>
          <w:lang w:val="en-US"/>
        </w:rPr>
        <w:t>. 216.</w:t>
      </w:r>
    </w:p>
  </w:footnote>
  <w:footnote w:id="63">
    <w:p w:rsidR="00857CB3" w:rsidRPr="00A611E9" w:rsidRDefault="00857CB3" w:rsidP="00857CB3">
      <w:pPr>
        <w:pStyle w:val="FootnoteText"/>
        <w:rPr>
          <w:rFonts w:asciiTheme="majorBidi" w:hAnsiTheme="majorBidi" w:cstheme="majorBidi"/>
          <w:lang w:val="en-US" w:bidi="he-IL"/>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Stuart D. Hosea-Jonah // Word Biblical Commentary. – Dallas, </w:t>
      </w:r>
      <w:r w:rsidRPr="00A611E9">
        <w:rPr>
          <w:rFonts w:asciiTheme="majorBidi" w:hAnsiTheme="majorBidi" w:cstheme="majorBidi"/>
        </w:rPr>
        <w:t>ТХ</w:t>
      </w:r>
      <w:r w:rsidRPr="00A611E9">
        <w:rPr>
          <w:rFonts w:asciiTheme="majorBidi" w:hAnsiTheme="majorBidi" w:cstheme="majorBidi"/>
          <w:lang w:val="en-US"/>
        </w:rPr>
        <w:t xml:space="preserve">: Word, 2002. – </w:t>
      </w:r>
      <w:r w:rsidRPr="00A611E9">
        <w:rPr>
          <w:rFonts w:asciiTheme="majorBidi" w:hAnsiTheme="majorBidi" w:cstheme="majorBidi"/>
        </w:rPr>
        <w:t>С</w:t>
      </w:r>
      <w:r w:rsidRPr="00A611E9">
        <w:rPr>
          <w:rFonts w:asciiTheme="majorBidi" w:hAnsiTheme="majorBidi" w:cstheme="majorBidi"/>
          <w:lang w:val="en-US"/>
        </w:rPr>
        <w:t xml:space="preserve">. 325; Smith B. K., Page F. S. Amos, Obadiah, Jonah // The New American Commentary. – Nashville, </w:t>
      </w:r>
      <w:r w:rsidRPr="00A611E9">
        <w:rPr>
          <w:rFonts w:asciiTheme="majorBidi" w:hAnsiTheme="majorBidi" w:cstheme="majorBidi"/>
        </w:rPr>
        <w:t>Т</w:t>
      </w:r>
      <w:r w:rsidRPr="00A611E9">
        <w:rPr>
          <w:rFonts w:asciiTheme="majorBidi" w:hAnsiTheme="majorBidi" w:cstheme="majorBidi"/>
          <w:lang w:val="en-US"/>
        </w:rPr>
        <w:t xml:space="preserve">N: Broadman &amp; Holman, electronic edition Logos Library System, 2001. – </w:t>
      </w:r>
      <w:r w:rsidRPr="00A611E9">
        <w:rPr>
          <w:rFonts w:asciiTheme="majorBidi" w:hAnsiTheme="majorBidi" w:cstheme="majorBidi"/>
        </w:rPr>
        <w:t>С</w:t>
      </w:r>
      <w:r w:rsidRPr="00A611E9">
        <w:rPr>
          <w:rFonts w:asciiTheme="majorBidi" w:hAnsiTheme="majorBidi" w:cstheme="majorBidi"/>
          <w:lang w:val="en-US"/>
        </w:rPr>
        <w:t>. 75.</w:t>
      </w:r>
      <w:r w:rsidRPr="00A611E9">
        <w:rPr>
          <w:rFonts w:asciiTheme="majorBidi" w:hAnsiTheme="majorBidi" w:cstheme="majorBidi"/>
          <w:rtl/>
          <w:lang w:val="en-US" w:bidi="he-IL"/>
        </w:rPr>
        <w:t xml:space="preserve"> </w:t>
      </w:r>
    </w:p>
  </w:footnote>
  <w:footnote w:id="64">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rPr>
        <w:t>См. Иез. 5:13; 6:9,14; 7:4,9,27; 11;10-12; 12:15-20; 13:10,15,23; 15:7; 16:62; 20:38,42; 21:5; 22:16,22; 23:49; 24:24,27.</w:t>
      </w:r>
    </w:p>
  </w:footnote>
  <w:footnote w:id="65">
    <w:p w:rsidR="00857CB3" w:rsidRPr="00A611E9" w:rsidRDefault="00857CB3" w:rsidP="00857CB3">
      <w:pPr>
        <w:pStyle w:val="FootnoteText"/>
        <w:rPr>
          <w:rFonts w:asciiTheme="majorBidi" w:hAnsiTheme="majorBidi" w:cstheme="majorBidi"/>
        </w:rPr>
      </w:pPr>
      <w:r w:rsidRPr="00A611E9">
        <w:rPr>
          <w:rStyle w:val="FootnoteReference"/>
          <w:rFonts w:asciiTheme="majorBidi" w:hAnsiTheme="majorBidi" w:cstheme="majorBidi"/>
        </w:rPr>
        <w:footnoteRef/>
      </w:r>
      <w:r w:rsidRPr="00A611E9">
        <w:rPr>
          <w:rFonts w:asciiTheme="majorBidi" w:hAnsiTheme="majorBidi" w:cstheme="majorBidi"/>
          <w:lang w:val="de-DE"/>
        </w:rPr>
        <w:t>Keil</w:t>
      </w:r>
      <w:r w:rsidRPr="00A611E9">
        <w:rPr>
          <w:rFonts w:asciiTheme="majorBidi" w:hAnsiTheme="majorBidi" w:cstheme="majorBidi"/>
        </w:rPr>
        <w:t xml:space="preserve"> и </w:t>
      </w:r>
      <w:r w:rsidRPr="00A611E9">
        <w:rPr>
          <w:rFonts w:asciiTheme="majorBidi" w:hAnsiTheme="majorBidi" w:cstheme="majorBidi"/>
          <w:lang w:val="de-DE"/>
        </w:rPr>
        <w:t>Delitzsch</w:t>
      </w:r>
      <w:r w:rsidRPr="00A611E9">
        <w:rPr>
          <w:rFonts w:asciiTheme="majorBidi" w:hAnsiTheme="majorBidi" w:cstheme="majorBidi"/>
        </w:rPr>
        <w:t>, т. 3, с. 182 и далее.</w:t>
      </w:r>
    </w:p>
  </w:footnote>
  <w:footnote w:id="66">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House P. R. 1, 2 Kings // The New American Commentary. – Nashville, TN: Broadman &amp; Holman, electronic edition Logos Library System, 2001. – </w:t>
      </w:r>
      <w:r w:rsidRPr="00A611E9">
        <w:rPr>
          <w:rFonts w:asciiTheme="majorBidi" w:hAnsiTheme="majorBidi" w:cstheme="majorBidi"/>
        </w:rPr>
        <w:t>С</w:t>
      </w:r>
      <w:r w:rsidRPr="00A611E9">
        <w:rPr>
          <w:rFonts w:asciiTheme="majorBidi" w:hAnsiTheme="majorBidi" w:cstheme="majorBidi"/>
          <w:lang w:val="en-US"/>
        </w:rPr>
        <w:t>. 223-224.</w:t>
      </w:r>
    </w:p>
  </w:footnote>
  <w:footnote w:id="67">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Там</w:t>
      </w:r>
      <w:r w:rsidRPr="00A611E9">
        <w:rPr>
          <w:rFonts w:asciiTheme="majorBidi" w:hAnsiTheme="majorBidi" w:cstheme="majorBidi"/>
          <w:lang w:val="en-US"/>
        </w:rPr>
        <w:t xml:space="preserve"> </w:t>
      </w:r>
      <w:r w:rsidRPr="00A611E9">
        <w:rPr>
          <w:rFonts w:asciiTheme="majorBidi" w:hAnsiTheme="majorBidi" w:cstheme="majorBidi"/>
        </w:rPr>
        <w:t>же</w:t>
      </w:r>
      <w:r w:rsidRPr="00A611E9">
        <w:rPr>
          <w:rFonts w:asciiTheme="majorBidi" w:hAnsiTheme="majorBidi" w:cstheme="majorBidi"/>
          <w:lang w:val="en-US"/>
        </w:rPr>
        <w:t xml:space="preserve">, </w:t>
      </w:r>
      <w:r w:rsidRPr="00A611E9">
        <w:rPr>
          <w:rFonts w:asciiTheme="majorBidi" w:hAnsiTheme="majorBidi" w:cstheme="majorBidi"/>
        </w:rPr>
        <w:t>с</w:t>
      </w:r>
      <w:r w:rsidRPr="00A611E9">
        <w:rPr>
          <w:rFonts w:asciiTheme="majorBidi" w:hAnsiTheme="majorBidi" w:cstheme="majorBidi"/>
          <w:lang w:val="en-US"/>
        </w:rPr>
        <w:t>. 263.</w:t>
      </w:r>
    </w:p>
  </w:footnote>
  <w:footnote w:id="68">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rPr>
        <w:t>Так</w:t>
      </w:r>
      <w:r w:rsidRPr="00A611E9">
        <w:rPr>
          <w:rFonts w:asciiTheme="majorBidi" w:hAnsiTheme="majorBidi" w:cstheme="majorBidi"/>
          <w:lang w:val="en-US"/>
        </w:rPr>
        <w:t xml:space="preserve"> </w:t>
      </w:r>
      <w:r w:rsidRPr="00A611E9">
        <w:rPr>
          <w:rFonts w:asciiTheme="majorBidi" w:hAnsiTheme="majorBidi" w:cstheme="majorBidi"/>
        </w:rPr>
        <w:t>считают</w:t>
      </w:r>
      <w:r w:rsidRPr="00A611E9">
        <w:rPr>
          <w:rFonts w:asciiTheme="majorBidi" w:hAnsiTheme="majorBidi" w:cstheme="majorBidi"/>
          <w:lang w:val="en-US"/>
        </w:rPr>
        <w:t xml:space="preserve">: Pfeiffer C. F., Harrison E. F. The Wycliffe Bible Commentary: New Testament. – Chicago: Moody Press, 1962, c. 343; Jamieson R., Fausset A. R., Brown D. A Commentary, Critical and Explanatory, on the Old and New Testaments. – Grand Rapids, MI: Zondervan, 1961. – C. 271; House P. R. 1, 2 Kings // The New American Commentary. – Nashville, </w:t>
      </w:r>
      <w:r w:rsidRPr="00A611E9">
        <w:rPr>
          <w:rFonts w:asciiTheme="majorBidi" w:hAnsiTheme="majorBidi" w:cstheme="majorBidi"/>
        </w:rPr>
        <w:t>Т</w:t>
      </w:r>
      <w:r w:rsidRPr="00A611E9">
        <w:rPr>
          <w:rFonts w:asciiTheme="majorBidi" w:hAnsiTheme="majorBidi" w:cstheme="majorBidi"/>
          <w:lang w:val="en-US"/>
        </w:rPr>
        <w:t xml:space="preserve">N: Broadman &amp; Holman, electronic edition Logos Library System, 2001. – </w:t>
      </w:r>
      <w:r w:rsidRPr="00A611E9">
        <w:rPr>
          <w:rFonts w:asciiTheme="majorBidi" w:hAnsiTheme="majorBidi" w:cstheme="majorBidi"/>
        </w:rPr>
        <w:t>С</w:t>
      </w:r>
      <w:r w:rsidRPr="00A611E9">
        <w:rPr>
          <w:rFonts w:asciiTheme="majorBidi" w:hAnsiTheme="majorBidi" w:cstheme="majorBidi"/>
          <w:lang w:val="en-US"/>
        </w:rPr>
        <w:t xml:space="preserve">. 263; Keil </w:t>
      </w:r>
      <w:r w:rsidRPr="00A611E9">
        <w:rPr>
          <w:rFonts w:asciiTheme="majorBidi" w:hAnsiTheme="majorBidi" w:cstheme="majorBidi"/>
        </w:rPr>
        <w:t>и</w:t>
      </w:r>
      <w:r w:rsidRPr="00A611E9">
        <w:rPr>
          <w:rFonts w:asciiTheme="majorBidi" w:hAnsiTheme="majorBidi" w:cstheme="majorBidi"/>
          <w:lang w:val="en-US"/>
        </w:rPr>
        <w:t xml:space="preserve"> Delitzsch, т. 3, с. 182 и далее.</w:t>
      </w:r>
    </w:p>
  </w:footnote>
  <w:footnote w:id="69">
    <w:p w:rsidR="00857CB3" w:rsidRPr="00A611E9" w:rsidRDefault="00857CB3" w:rsidP="00857CB3">
      <w:pPr>
        <w:pStyle w:val="FootnoteText"/>
        <w:rPr>
          <w:rFonts w:asciiTheme="majorBidi" w:hAnsiTheme="majorBidi" w:cstheme="majorBidi"/>
          <w:lang w:bidi="he-IL"/>
        </w:rPr>
      </w:pPr>
      <w:r w:rsidRPr="00A611E9">
        <w:rPr>
          <w:rStyle w:val="FootnoteReference"/>
          <w:rFonts w:asciiTheme="majorBidi" w:hAnsiTheme="majorBidi" w:cstheme="majorBidi"/>
        </w:rPr>
        <w:footnoteRef/>
      </w:r>
      <w:r w:rsidRPr="00A611E9">
        <w:rPr>
          <w:rFonts w:asciiTheme="majorBidi" w:hAnsiTheme="majorBidi" w:cstheme="majorBidi"/>
          <w:lang w:bidi="he-IL"/>
        </w:rPr>
        <w:t xml:space="preserve">Де С. Камерон Н. Откровение Бога: основные моменты // Элуэлл У. </w:t>
      </w:r>
      <w:r w:rsidRPr="00A611E9">
        <w:rPr>
          <w:rFonts w:asciiTheme="majorBidi" w:hAnsiTheme="majorBidi" w:cstheme="majorBidi"/>
          <w:lang w:val="en-US" w:bidi="he-IL"/>
        </w:rPr>
        <w:t>A</w:t>
      </w:r>
      <w:r w:rsidRPr="00A611E9">
        <w:rPr>
          <w:rFonts w:asciiTheme="majorBidi" w:hAnsiTheme="majorBidi" w:cstheme="majorBidi"/>
          <w:lang w:bidi="he-IL"/>
        </w:rPr>
        <w:t xml:space="preserve">. Евангельский словарь библейского богословия. – СПб: Библия для всех, 2000. – </w:t>
      </w:r>
      <w:r w:rsidRPr="00A611E9">
        <w:rPr>
          <w:rFonts w:asciiTheme="majorBidi" w:hAnsiTheme="majorBidi" w:cstheme="majorBidi"/>
          <w:lang w:val="en-US" w:bidi="he-IL"/>
        </w:rPr>
        <w:t>C</w:t>
      </w:r>
      <w:r w:rsidRPr="00A611E9">
        <w:rPr>
          <w:rFonts w:asciiTheme="majorBidi" w:hAnsiTheme="majorBidi" w:cstheme="majorBidi"/>
          <w:lang w:bidi="he-IL"/>
        </w:rPr>
        <w:t>. 683.</w:t>
      </w:r>
    </w:p>
  </w:footnote>
  <w:footnote w:id="70">
    <w:p w:rsidR="00857CB3" w:rsidRPr="00A611E9" w:rsidRDefault="00857CB3" w:rsidP="00857CB3">
      <w:pPr>
        <w:pStyle w:val="FootnoteText"/>
        <w:rPr>
          <w:rFonts w:asciiTheme="majorBidi" w:hAnsiTheme="majorBidi" w:cstheme="majorBidi"/>
          <w:lang w:val="en-US"/>
        </w:rPr>
      </w:pPr>
      <w:r w:rsidRPr="00A611E9">
        <w:rPr>
          <w:rStyle w:val="FootnoteReference"/>
          <w:rFonts w:asciiTheme="majorBidi" w:hAnsiTheme="majorBidi" w:cstheme="majorBidi"/>
        </w:rPr>
        <w:footnoteRef/>
      </w:r>
      <w:r w:rsidRPr="00A611E9">
        <w:rPr>
          <w:rFonts w:asciiTheme="majorBidi" w:hAnsiTheme="majorBidi" w:cstheme="majorBidi"/>
          <w:lang w:val="en-US"/>
        </w:rPr>
        <w:t xml:space="preserve">Warfield, </w:t>
      </w:r>
      <w:r w:rsidRPr="00A611E9">
        <w:rPr>
          <w:rFonts w:asciiTheme="majorBidi" w:hAnsiTheme="majorBidi" w:cstheme="majorBidi"/>
        </w:rPr>
        <w:t>с</w:t>
      </w:r>
      <w:r w:rsidRPr="00A611E9">
        <w:rPr>
          <w:rFonts w:asciiTheme="majorBidi" w:hAnsiTheme="majorBidi" w:cstheme="majorBidi"/>
          <w:lang w:val="en-US"/>
        </w:rPr>
        <w:t xml:space="preserve">. 14 </w:t>
      </w:r>
      <w:r w:rsidRPr="00A611E9">
        <w:rPr>
          <w:rFonts w:asciiTheme="majorBidi" w:hAnsiTheme="majorBidi" w:cstheme="majorBidi"/>
        </w:rPr>
        <w:t>и</w:t>
      </w:r>
      <w:r w:rsidRPr="00A611E9">
        <w:rPr>
          <w:rFonts w:asciiTheme="majorBidi" w:hAnsiTheme="majorBidi" w:cstheme="majorBidi"/>
          <w:lang w:val="en-US"/>
        </w:rPr>
        <w:t xml:space="preserve"> </w:t>
      </w:r>
      <w:r w:rsidRPr="00A611E9">
        <w:rPr>
          <w:rFonts w:asciiTheme="majorBidi" w:hAnsiTheme="majorBidi" w:cstheme="majorBidi"/>
        </w:rPr>
        <w:t>далее</w:t>
      </w:r>
      <w:r w:rsidRPr="00A611E9">
        <w:rPr>
          <w:rFonts w:asciiTheme="majorBidi" w:hAnsiTheme="majorBidi" w:cstheme="majorBidi"/>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FA84A51"/>
    <w:multiLevelType w:val="hybridMultilevel"/>
    <w:tmpl w:val="9126C0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CE"/>
    <w:rsid w:val="00514D3E"/>
    <w:rsid w:val="00637C0B"/>
    <w:rsid w:val="00673B16"/>
    <w:rsid w:val="006827C8"/>
    <w:rsid w:val="00857CB3"/>
    <w:rsid w:val="00892F4D"/>
    <w:rsid w:val="009A280B"/>
    <w:rsid w:val="00A229CE"/>
    <w:rsid w:val="00BB6AC8"/>
    <w:rsid w:val="00ED36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A7DB9-758F-46EC-9A91-934EAF92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9CE"/>
    <w:pPr>
      <w:spacing w:after="0" w:line="240" w:lineRule="auto"/>
    </w:pPr>
    <w:rPr>
      <w:rFonts w:ascii="Times New Roman" w:eastAsia="Times New Roman" w:hAnsi="Times New Roman" w:cs="Times New Roman"/>
      <w:sz w:val="24"/>
      <w:szCs w:val="24"/>
      <w:lang w:val="ru-RU" w:eastAsia="ru-RU" w:bidi="ar-SA"/>
    </w:rPr>
  </w:style>
  <w:style w:type="paragraph" w:styleId="Heading1">
    <w:name w:val="heading 1"/>
    <w:basedOn w:val="Normal"/>
    <w:next w:val="Normal"/>
    <w:link w:val="Heading1Char"/>
    <w:uiPriority w:val="9"/>
    <w:qFormat/>
    <w:rsid w:val="00A229CE"/>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
    <w:qFormat/>
    <w:rsid w:val="00A229CE"/>
    <w:pPr>
      <w:keepNext/>
      <w:spacing w:before="240" w:after="60"/>
      <w:jc w:val="center"/>
      <w:outlineLvl w:val="1"/>
    </w:pPr>
    <w:rPr>
      <w:rFonts w:cs="Arial"/>
      <w:b/>
      <w:bCs/>
      <w:iCs/>
      <w:szCs w:val="28"/>
    </w:rPr>
  </w:style>
  <w:style w:type="paragraph" w:styleId="Heading3">
    <w:name w:val="heading 3"/>
    <w:basedOn w:val="Normal"/>
    <w:link w:val="Heading3Char"/>
    <w:uiPriority w:val="9"/>
    <w:qFormat/>
    <w:rsid w:val="00857CB3"/>
    <w:pPr>
      <w:spacing w:before="100" w:beforeAutospacing="1" w:after="100" w:afterAutospacing="1"/>
      <w:outlineLvl w:val="2"/>
    </w:pPr>
    <w:rPr>
      <w:b/>
      <w:bCs/>
      <w:szCs w:val="27"/>
    </w:rPr>
  </w:style>
  <w:style w:type="paragraph" w:styleId="Heading4">
    <w:name w:val="heading 4"/>
    <w:basedOn w:val="Normal"/>
    <w:next w:val="Normal"/>
    <w:link w:val="Heading4Char"/>
    <w:uiPriority w:val="9"/>
    <w:qFormat/>
    <w:rsid w:val="00857CB3"/>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857CB3"/>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857CB3"/>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9CE"/>
    <w:rPr>
      <w:rFonts w:ascii="Times New Roman" w:eastAsia="Times New Roman" w:hAnsi="Times New Roman" w:cs="Arial"/>
      <w:b/>
      <w:bCs/>
      <w:kern w:val="32"/>
      <w:sz w:val="28"/>
      <w:szCs w:val="32"/>
      <w:lang w:val="ru-RU" w:eastAsia="ru-RU" w:bidi="ar-SA"/>
    </w:rPr>
  </w:style>
  <w:style w:type="character" w:customStyle="1" w:styleId="Heading2Char">
    <w:name w:val="Heading 2 Char"/>
    <w:basedOn w:val="DefaultParagraphFont"/>
    <w:link w:val="Heading2"/>
    <w:uiPriority w:val="9"/>
    <w:rsid w:val="00A229CE"/>
    <w:rPr>
      <w:rFonts w:ascii="Times New Roman" w:eastAsia="Times New Roman" w:hAnsi="Times New Roman" w:cs="Arial"/>
      <w:b/>
      <w:bCs/>
      <w:iCs/>
      <w:sz w:val="24"/>
      <w:szCs w:val="28"/>
      <w:lang w:val="ru-RU" w:eastAsia="ru-RU" w:bidi="ar-SA"/>
    </w:rPr>
  </w:style>
  <w:style w:type="character" w:customStyle="1" w:styleId="Heading3Char">
    <w:name w:val="Heading 3 Char"/>
    <w:basedOn w:val="DefaultParagraphFont"/>
    <w:link w:val="Heading3"/>
    <w:uiPriority w:val="9"/>
    <w:rsid w:val="00857CB3"/>
    <w:rPr>
      <w:rFonts w:ascii="Times New Roman" w:eastAsia="Times New Roman" w:hAnsi="Times New Roman" w:cs="Times New Roman"/>
      <w:b/>
      <w:bCs/>
      <w:sz w:val="24"/>
      <w:szCs w:val="27"/>
      <w:lang w:val="ru-RU" w:eastAsia="ru-RU" w:bidi="ar-SA"/>
    </w:rPr>
  </w:style>
  <w:style w:type="paragraph" w:styleId="NormalWeb">
    <w:name w:val="Normal (Web)"/>
    <w:basedOn w:val="Normal"/>
    <w:uiPriority w:val="99"/>
    <w:rsid w:val="00A229CE"/>
    <w:rPr>
      <w:rFonts w:ascii="Arial" w:hAnsi="Arial" w:cs="Arial"/>
      <w:sz w:val="16"/>
      <w:szCs w:val="16"/>
      <w:lang w:bidi="he-IL"/>
    </w:rPr>
  </w:style>
  <w:style w:type="character" w:customStyle="1" w:styleId="innerhitauto1">
    <w:name w:val="innerhitauto1"/>
    <w:basedOn w:val="DefaultParagraphFont"/>
    <w:rsid w:val="00A229CE"/>
  </w:style>
  <w:style w:type="character" w:customStyle="1" w:styleId="innerhitauto3">
    <w:name w:val="innerhitauto3"/>
    <w:basedOn w:val="DefaultParagraphFont"/>
    <w:rsid w:val="00A229CE"/>
  </w:style>
  <w:style w:type="paragraph" w:styleId="FootnoteText">
    <w:name w:val="footnote text"/>
    <w:basedOn w:val="Normal"/>
    <w:link w:val="FootnoteTextChar"/>
    <w:uiPriority w:val="99"/>
    <w:rsid w:val="00A229CE"/>
    <w:rPr>
      <w:sz w:val="20"/>
      <w:szCs w:val="20"/>
    </w:rPr>
  </w:style>
  <w:style w:type="character" w:customStyle="1" w:styleId="FootnoteTextChar">
    <w:name w:val="Footnote Text Char"/>
    <w:basedOn w:val="DefaultParagraphFont"/>
    <w:link w:val="FootnoteText"/>
    <w:uiPriority w:val="99"/>
    <w:rsid w:val="00A229CE"/>
    <w:rPr>
      <w:rFonts w:ascii="Times New Roman" w:eastAsia="Times New Roman" w:hAnsi="Times New Roman" w:cs="Times New Roman"/>
      <w:sz w:val="20"/>
      <w:szCs w:val="20"/>
      <w:lang w:val="ru-RU" w:eastAsia="ru-RU" w:bidi="ar-SA"/>
    </w:rPr>
  </w:style>
  <w:style w:type="character" w:styleId="FootnoteReference">
    <w:name w:val="footnote reference"/>
    <w:rsid w:val="00BB6AC8"/>
    <w:rPr>
      <w:rFonts w:ascii="Times New Roman" w:hAnsi="Times New Roman"/>
      <w:sz w:val="20"/>
      <w:vertAlign w:val="superscript"/>
    </w:rPr>
  </w:style>
  <w:style w:type="paragraph" w:styleId="ListParagraph">
    <w:name w:val="List Paragraph"/>
    <w:basedOn w:val="Normal"/>
    <w:uiPriority w:val="34"/>
    <w:qFormat/>
    <w:rsid w:val="00A229CE"/>
    <w:pPr>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rsid w:val="00A229CE"/>
    <w:rPr>
      <w:sz w:val="20"/>
      <w:szCs w:val="20"/>
    </w:rPr>
  </w:style>
  <w:style w:type="character" w:customStyle="1" w:styleId="EndnoteTextChar">
    <w:name w:val="Endnote Text Char"/>
    <w:basedOn w:val="DefaultParagraphFont"/>
    <w:link w:val="EndnoteText"/>
    <w:rsid w:val="00A229CE"/>
    <w:rPr>
      <w:rFonts w:ascii="Times New Roman" w:eastAsia="Times New Roman" w:hAnsi="Times New Roman" w:cs="Times New Roman"/>
      <w:sz w:val="20"/>
      <w:szCs w:val="20"/>
      <w:lang w:val="ru-RU" w:eastAsia="ru-RU" w:bidi="ar-SA"/>
    </w:rPr>
  </w:style>
  <w:style w:type="paragraph" w:styleId="Footer">
    <w:name w:val="footer"/>
    <w:basedOn w:val="Normal"/>
    <w:link w:val="FooterChar"/>
    <w:rsid w:val="00A229CE"/>
    <w:pPr>
      <w:tabs>
        <w:tab w:val="center" w:pos="4677"/>
        <w:tab w:val="right" w:pos="9355"/>
      </w:tabs>
    </w:pPr>
  </w:style>
  <w:style w:type="character" w:customStyle="1" w:styleId="FooterChar">
    <w:name w:val="Footer Char"/>
    <w:basedOn w:val="DefaultParagraphFont"/>
    <w:link w:val="Footer"/>
    <w:rsid w:val="00A229CE"/>
    <w:rPr>
      <w:rFonts w:ascii="Times New Roman" w:eastAsia="Times New Roman" w:hAnsi="Times New Roman" w:cs="Times New Roman"/>
      <w:sz w:val="24"/>
      <w:szCs w:val="24"/>
      <w:lang w:val="ru-RU" w:eastAsia="ru-RU" w:bidi="ar-SA"/>
    </w:rPr>
  </w:style>
  <w:style w:type="paragraph" w:customStyle="1" w:styleId="a">
    <w:name w:val="Стиль"/>
    <w:rsid w:val="00A229C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bidi="ar-SA"/>
    </w:rPr>
  </w:style>
  <w:style w:type="paragraph" w:styleId="Date">
    <w:name w:val="Date"/>
    <w:basedOn w:val="Normal"/>
    <w:next w:val="Normal"/>
    <w:link w:val="DateChar"/>
    <w:rsid w:val="00A229CE"/>
    <w:rPr>
      <w:rFonts w:eastAsia="MS Mincho"/>
      <w:lang w:eastAsia="ja-JP" w:bidi="he-IL"/>
    </w:rPr>
  </w:style>
  <w:style w:type="character" w:customStyle="1" w:styleId="DateChar">
    <w:name w:val="Date Char"/>
    <w:basedOn w:val="DefaultParagraphFont"/>
    <w:link w:val="Date"/>
    <w:rsid w:val="00A229CE"/>
    <w:rPr>
      <w:rFonts w:ascii="Times New Roman" w:eastAsia="MS Mincho" w:hAnsi="Times New Roman" w:cs="Times New Roman"/>
      <w:sz w:val="24"/>
      <w:szCs w:val="24"/>
      <w:lang w:val="ru-RU" w:eastAsia="ja-JP"/>
    </w:rPr>
  </w:style>
  <w:style w:type="character" w:customStyle="1" w:styleId="st">
    <w:name w:val="st"/>
    <w:basedOn w:val="DefaultParagraphFont"/>
    <w:rsid w:val="00A229CE"/>
  </w:style>
  <w:style w:type="paragraph" w:styleId="TOC3">
    <w:name w:val="toc 3"/>
    <w:basedOn w:val="Normal"/>
    <w:next w:val="Normal"/>
    <w:autoRedefine/>
    <w:semiHidden/>
    <w:rsid w:val="00A229CE"/>
    <w:pPr>
      <w:tabs>
        <w:tab w:val="right" w:leader="dot" w:pos="7361"/>
      </w:tabs>
      <w:ind w:left="1701" w:hanging="1701"/>
    </w:pPr>
    <w:rPr>
      <w:noProof/>
    </w:rPr>
  </w:style>
  <w:style w:type="character" w:customStyle="1" w:styleId="dhighlight">
    <w:name w:val="dhighlight"/>
    <w:basedOn w:val="DefaultParagraphFont"/>
    <w:rsid w:val="00A229CE"/>
  </w:style>
  <w:style w:type="character" w:customStyle="1" w:styleId="blockemailwithname">
    <w:name w:val="blockemailwithname"/>
    <w:basedOn w:val="DefaultParagraphFont"/>
    <w:rsid w:val="00A229CE"/>
  </w:style>
  <w:style w:type="paragraph" w:styleId="Header">
    <w:name w:val="header"/>
    <w:basedOn w:val="Normal"/>
    <w:link w:val="HeaderChar"/>
    <w:rsid w:val="00A229CE"/>
    <w:pPr>
      <w:tabs>
        <w:tab w:val="center" w:pos="4153"/>
        <w:tab w:val="right" w:pos="8306"/>
      </w:tabs>
    </w:pPr>
  </w:style>
  <w:style w:type="character" w:customStyle="1" w:styleId="HeaderChar">
    <w:name w:val="Header Char"/>
    <w:basedOn w:val="DefaultParagraphFont"/>
    <w:link w:val="Header"/>
    <w:rsid w:val="00A229CE"/>
    <w:rPr>
      <w:rFonts w:ascii="Times New Roman" w:eastAsia="Times New Roman" w:hAnsi="Times New Roman" w:cs="Times New Roman"/>
      <w:sz w:val="24"/>
      <w:szCs w:val="24"/>
      <w:lang w:val="ru-RU" w:eastAsia="ru-RU" w:bidi="ar-SA"/>
    </w:rPr>
  </w:style>
  <w:style w:type="paragraph" w:styleId="TOC1">
    <w:name w:val="toc 1"/>
    <w:basedOn w:val="Normal"/>
    <w:next w:val="Normal"/>
    <w:autoRedefine/>
    <w:semiHidden/>
    <w:rsid w:val="00A229CE"/>
  </w:style>
  <w:style w:type="character" w:customStyle="1" w:styleId="highlight">
    <w:name w:val="highlight"/>
    <w:rsid w:val="00A229CE"/>
  </w:style>
  <w:style w:type="character" w:customStyle="1" w:styleId="b-quoteauthorname">
    <w:name w:val="b-quote__author_name"/>
    <w:rsid w:val="00A229CE"/>
  </w:style>
  <w:style w:type="paragraph" w:styleId="Revision">
    <w:name w:val="Revision"/>
    <w:hidden/>
    <w:uiPriority w:val="99"/>
    <w:semiHidden/>
    <w:rsid w:val="00A229CE"/>
    <w:pPr>
      <w:spacing w:after="0" w:line="240" w:lineRule="auto"/>
    </w:pPr>
    <w:rPr>
      <w:rFonts w:ascii="Times New Roman" w:eastAsia="Times New Roman" w:hAnsi="Times New Roman" w:cs="Times New Roman"/>
      <w:sz w:val="24"/>
      <w:szCs w:val="24"/>
      <w:lang w:val="ru-RU" w:eastAsia="ru-RU" w:bidi="ar-SA"/>
    </w:rPr>
  </w:style>
  <w:style w:type="paragraph" w:styleId="BalloonText">
    <w:name w:val="Balloon Text"/>
    <w:basedOn w:val="Normal"/>
    <w:link w:val="BalloonTextChar"/>
    <w:rsid w:val="00A229CE"/>
    <w:rPr>
      <w:rFonts w:ascii="Tahoma" w:hAnsi="Tahoma" w:cs="Tahoma"/>
      <w:sz w:val="16"/>
      <w:szCs w:val="16"/>
    </w:rPr>
  </w:style>
  <w:style w:type="character" w:customStyle="1" w:styleId="BalloonTextChar">
    <w:name w:val="Balloon Text Char"/>
    <w:basedOn w:val="DefaultParagraphFont"/>
    <w:link w:val="BalloonText"/>
    <w:rsid w:val="00A229CE"/>
    <w:rPr>
      <w:rFonts w:ascii="Tahoma" w:eastAsia="Times New Roman" w:hAnsi="Tahoma" w:cs="Tahoma"/>
      <w:sz w:val="16"/>
      <w:szCs w:val="16"/>
      <w:lang w:val="ru-RU" w:eastAsia="ru-RU" w:bidi="ar-SA"/>
    </w:rPr>
  </w:style>
  <w:style w:type="character" w:styleId="Emphasis">
    <w:name w:val="Emphasis"/>
    <w:qFormat/>
    <w:rsid w:val="00514D3E"/>
    <w:rPr>
      <w:i/>
      <w:iCs/>
    </w:rPr>
  </w:style>
  <w:style w:type="character" w:styleId="Hyperlink">
    <w:name w:val="Hyperlink"/>
    <w:uiPriority w:val="99"/>
    <w:rsid w:val="00514D3E"/>
    <w:rPr>
      <w:color w:val="0000FF"/>
      <w:u w:val="single"/>
    </w:rPr>
  </w:style>
  <w:style w:type="character" w:styleId="EndnoteReference">
    <w:name w:val="endnote reference"/>
    <w:rsid w:val="00514D3E"/>
    <w:rPr>
      <w:vertAlign w:val="superscript"/>
    </w:rPr>
  </w:style>
  <w:style w:type="character" w:styleId="PageNumber">
    <w:name w:val="page number"/>
    <w:basedOn w:val="DefaultParagraphFont"/>
    <w:rsid w:val="00514D3E"/>
  </w:style>
  <w:style w:type="table" w:styleId="TableGrid">
    <w:name w:val="Table Grid"/>
    <w:basedOn w:val="TableNormal"/>
    <w:rsid w:val="00514D3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14D3E"/>
    <w:rPr>
      <w:color w:val="800080"/>
      <w:u w:val="single"/>
    </w:rPr>
  </w:style>
  <w:style w:type="table" w:styleId="TableList4">
    <w:name w:val="Table List 4"/>
    <w:basedOn w:val="TableNormal"/>
    <w:rsid w:val="00514D3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books-author">
    <w:name w:val="books-author"/>
    <w:basedOn w:val="Normal"/>
    <w:rsid w:val="00514D3E"/>
    <w:pPr>
      <w:spacing w:before="100" w:beforeAutospacing="1" w:after="100" w:afterAutospacing="1"/>
      <w:textAlignment w:val="top"/>
    </w:pPr>
    <w:rPr>
      <w:rFonts w:ascii="Arial" w:hAnsi="Arial" w:cs="Arial"/>
      <w:color w:val="494949"/>
      <w:sz w:val="18"/>
      <w:szCs w:val="18"/>
      <w:lang w:val="en-US" w:eastAsia="en-US" w:bidi="he-IL"/>
    </w:rPr>
  </w:style>
  <w:style w:type="paragraph" w:customStyle="1" w:styleId="books-title">
    <w:name w:val="books-title"/>
    <w:basedOn w:val="Normal"/>
    <w:rsid w:val="00514D3E"/>
    <w:pPr>
      <w:spacing w:before="100" w:beforeAutospacing="1" w:after="100" w:afterAutospacing="1"/>
    </w:pPr>
    <w:rPr>
      <w:rFonts w:ascii="Arial" w:hAnsi="Arial" w:cs="Arial"/>
      <w:b/>
      <w:bCs/>
      <w:color w:val="494949"/>
      <w:sz w:val="18"/>
      <w:szCs w:val="18"/>
      <w:lang w:val="en-US" w:eastAsia="en-US" w:bidi="he-IL"/>
    </w:rPr>
  </w:style>
  <w:style w:type="character" w:customStyle="1" w:styleId="Style">
    <w:name w:val="Style"/>
    <w:basedOn w:val="FootnoteReference"/>
    <w:rsid w:val="00BB6AC8"/>
    <w:rPr>
      <w:rFonts w:ascii="Times New Roman" w:hAnsi="Times New Roman"/>
      <w:sz w:val="24"/>
      <w:szCs w:val="16"/>
      <w:vertAlign w:val="superscript"/>
    </w:rPr>
  </w:style>
  <w:style w:type="character" w:customStyle="1" w:styleId="Heading4Char">
    <w:name w:val="Heading 4 Char"/>
    <w:basedOn w:val="DefaultParagraphFont"/>
    <w:link w:val="Heading4"/>
    <w:uiPriority w:val="9"/>
    <w:rsid w:val="00857CB3"/>
    <w:rPr>
      <w:rFonts w:ascii="Times New Roman" w:eastAsia="Times New Roman" w:hAnsi="Times New Roman" w:cs="Times New Roman"/>
      <w:b/>
      <w:bCs/>
      <w:sz w:val="40"/>
      <w:szCs w:val="24"/>
      <w:lang w:bidi="ar-SA"/>
    </w:rPr>
  </w:style>
  <w:style w:type="character" w:customStyle="1" w:styleId="Heading5Char">
    <w:name w:val="Heading 5 Char"/>
    <w:basedOn w:val="DefaultParagraphFont"/>
    <w:link w:val="Heading5"/>
    <w:rsid w:val="00857CB3"/>
    <w:rPr>
      <w:rFonts w:ascii="Times New Roman" w:eastAsia="Times New Roman" w:hAnsi="Times New Roman" w:cs="Times New Roman"/>
      <w:sz w:val="24"/>
      <w:szCs w:val="24"/>
      <w:u w:val="single"/>
      <w:lang w:bidi="ar-SA"/>
    </w:rPr>
  </w:style>
  <w:style w:type="character" w:customStyle="1" w:styleId="Heading6Char">
    <w:name w:val="Heading 6 Char"/>
    <w:basedOn w:val="DefaultParagraphFont"/>
    <w:link w:val="Heading6"/>
    <w:rsid w:val="00857CB3"/>
    <w:rPr>
      <w:rFonts w:ascii="Times New Roman" w:eastAsia="Times New Roman" w:hAnsi="Times New Roman" w:cs="Times New Roman"/>
      <w:i/>
      <w:iCs/>
      <w:sz w:val="24"/>
      <w:szCs w:val="24"/>
      <w:lang w:bidi="ar-SA"/>
    </w:rPr>
  </w:style>
  <w:style w:type="paragraph" w:customStyle="1" w:styleId="ecxmsonormal">
    <w:name w:val="ecxmsonormal"/>
    <w:basedOn w:val="Normal"/>
    <w:rsid w:val="00857CB3"/>
    <w:pPr>
      <w:spacing w:before="100" w:beforeAutospacing="1" w:after="100" w:afterAutospacing="1"/>
    </w:pPr>
    <w:rPr>
      <w:lang w:val="en-US" w:eastAsia="en-US" w:bidi="he-IL"/>
    </w:rPr>
  </w:style>
  <w:style w:type="paragraph" w:customStyle="1" w:styleId="1">
    <w:name w:val="Обычный1"/>
    <w:rsid w:val="00857CB3"/>
    <w:pPr>
      <w:autoSpaceDE w:val="0"/>
      <w:autoSpaceDN w:val="0"/>
      <w:spacing w:after="0" w:line="240" w:lineRule="auto"/>
    </w:pPr>
    <w:rPr>
      <w:rFonts w:ascii="Times New Roman" w:eastAsia="MS Mincho" w:hAnsi="Times New Roman" w:cs="Times New Roman"/>
      <w:sz w:val="20"/>
      <w:szCs w:val="20"/>
      <w:lang w:val="ru-RU" w:eastAsia="ja-JP" w:bidi="ar-SA"/>
    </w:rPr>
  </w:style>
  <w:style w:type="paragraph" w:customStyle="1" w:styleId="Default">
    <w:name w:val="Default"/>
    <w:rsid w:val="00857CB3"/>
    <w:pPr>
      <w:autoSpaceDE w:val="0"/>
      <w:autoSpaceDN w:val="0"/>
      <w:adjustRightInd w:val="0"/>
      <w:spacing w:after="0" w:line="240" w:lineRule="auto"/>
    </w:pPr>
    <w:rPr>
      <w:rFonts w:ascii="Arial" w:eastAsia="MS Mincho" w:hAnsi="Arial" w:cs="Arial"/>
      <w:color w:val="000000"/>
      <w:sz w:val="24"/>
      <w:szCs w:val="24"/>
      <w:lang w:val="ru-RU" w:eastAsia="ja-JP"/>
    </w:rPr>
  </w:style>
  <w:style w:type="character" w:styleId="Strong">
    <w:name w:val="Strong"/>
    <w:uiPriority w:val="22"/>
    <w:qFormat/>
    <w:rsid w:val="00857CB3"/>
    <w:rPr>
      <w:b/>
      <w:bCs/>
    </w:rPr>
  </w:style>
  <w:style w:type="character" w:customStyle="1" w:styleId="text1">
    <w:name w:val="text1"/>
    <w:basedOn w:val="DefaultParagraphFont"/>
    <w:rsid w:val="00857CB3"/>
  </w:style>
  <w:style w:type="paragraph" w:customStyle="1" w:styleId="10">
    <w:name w:val="Абзац списка1"/>
    <w:basedOn w:val="Normal"/>
    <w:qFormat/>
    <w:rsid w:val="00857CB3"/>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857CB3"/>
  </w:style>
  <w:style w:type="character" w:customStyle="1" w:styleId="refid">
    <w:name w:val="refid"/>
    <w:basedOn w:val="DefaultParagraphFont"/>
    <w:rsid w:val="00857CB3"/>
  </w:style>
  <w:style w:type="paragraph" w:customStyle="1" w:styleId="p11">
    <w:name w:val="p11"/>
    <w:basedOn w:val="Normal"/>
    <w:rsid w:val="00857CB3"/>
    <w:pPr>
      <w:spacing w:before="100" w:beforeAutospacing="1" w:after="100" w:afterAutospacing="1"/>
    </w:pPr>
    <w:rPr>
      <w:rFonts w:eastAsia="MS Mincho"/>
      <w:lang w:eastAsia="ja-JP"/>
    </w:rPr>
  </w:style>
  <w:style w:type="paragraph" w:customStyle="1" w:styleId="p12">
    <w:name w:val="p12"/>
    <w:basedOn w:val="Normal"/>
    <w:rsid w:val="00857CB3"/>
    <w:pPr>
      <w:spacing w:before="100" w:beforeAutospacing="1" w:after="100" w:afterAutospacing="1"/>
    </w:pPr>
    <w:rPr>
      <w:rFonts w:eastAsia="MS Mincho"/>
      <w:lang w:eastAsia="ja-JP"/>
    </w:rPr>
  </w:style>
  <w:style w:type="paragraph" w:customStyle="1" w:styleId="p14">
    <w:name w:val="p14"/>
    <w:basedOn w:val="Normal"/>
    <w:rsid w:val="00857CB3"/>
    <w:pPr>
      <w:spacing w:before="100" w:beforeAutospacing="1" w:after="100" w:afterAutospacing="1"/>
    </w:pPr>
    <w:rPr>
      <w:rFonts w:eastAsia="MS Mincho"/>
      <w:lang w:eastAsia="ja-JP"/>
    </w:rPr>
  </w:style>
  <w:style w:type="character" w:customStyle="1" w:styleId="FootnoteTextChar1">
    <w:name w:val="Footnote Text Char1"/>
    <w:locked/>
    <w:rsid w:val="00857CB3"/>
    <w:rPr>
      <w:lang w:val="ru-RU" w:eastAsia="ru-RU" w:bidi="ar-SA"/>
    </w:rPr>
  </w:style>
  <w:style w:type="character" w:customStyle="1" w:styleId="briefcittitle">
    <w:name w:val="briefcittitle"/>
    <w:basedOn w:val="DefaultParagraphFont"/>
    <w:rsid w:val="00857CB3"/>
  </w:style>
  <w:style w:type="character" w:customStyle="1" w:styleId="a0">
    <w:name w:val="Символ сноски"/>
    <w:rsid w:val="00857CB3"/>
    <w:rPr>
      <w:vertAlign w:val="superscript"/>
    </w:rPr>
  </w:style>
  <w:style w:type="paragraph" w:styleId="BodyTextIndent">
    <w:name w:val="Body Text Indent"/>
    <w:basedOn w:val="Normal"/>
    <w:link w:val="BodyTextIndentChar"/>
    <w:rsid w:val="00857CB3"/>
    <w:pPr>
      <w:ind w:firstLine="1440"/>
    </w:pPr>
    <w:rPr>
      <w:lang w:val="en-US" w:eastAsia="en-US"/>
    </w:rPr>
  </w:style>
  <w:style w:type="character" w:customStyle="1" w:styleId="BodyTextIndentChar">
    <w:name w:val="Body Text Indent Char"/>
    <w:basedOn w:val="DefaultParagraphFont"/>
    <w:link w:val="BodyTextIndent"/>
    <w:rsid w:val="00857CB3"/>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857CB3"/>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857CB3"/>
    <w:rPr>
      <w:rFonts w:ascii="Times New Roman" w:eastAsia="Times New Roman" w:hAnsi="Times New Roman" w:cs="Times New Roman"/>
      <w:sz w:val="24"/>
      <w:szCs w:val="24"/>
      <w:lang w:bidi="ar-SA"/>
    </w:rPr>
  </w:style>
  <w:style w:type="paragraph" w:styleId="BodyText">
    <w:name w:val="Body Text"/>
    <w:basedOn w:val="Normal"/>
    <w:link w:val="BodyTextChar"/>
    <w:rsid w:val="00857CB3"/>
    <w:rPr>
      <w:color w:val="0000FF"/>
      <w:lang w:val="en-US" w:eastAsia="en-US"/>
    </w:rPr>
  </w:style>
  <w:style w:type="character" w:customStyle="1" w:styleId="BodyTextChar">
    <w:name w:val="Body Text Char"/>
    <w:basedOn w:val="DefaultParagraphFont"/>
    <w:link w:val="BodyText"/>
    <w:rsid w:val="00857CB3"/>
    <w:rPr>
      <w:rFonts w:ascii="Times New Roman" w:eastAsia="Times New Roman" w:hAnsi="Times New Roman" w:cs="Times New Roman"/>
      <w:color w:val="0000FF"/>
      <w:sz w:val="24"/>
      <w:szCs w:val="24"/>
      <w:lang w:bidi="ar-SA"/>
    </w:rPr>
  </w:style>
  <w:style w:type="paragraph" w:styleId="BodyText2">
    <w:name w:val="Body Text 2"/>
    <w:basedOn w:val="Normal"/>
    <w:link w:val="BodyText2Char"/>
    <w:rsid w:val="00857CB3"/>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857CB3"/>
    <w:rPr>
      <w:rFonts w:ascii="Times New Roman" w:eastAsia="Times New Roman" w:hAnsi="Times New Roman" w:cs="Times New Roman"/>
      <w:color w:val="00FF00"/>
      <w:sz w:val="24"/>
      <w:szCs w:val="24"/>
      <w:lang w:bidi="ar-SA"/>
    </w:rPr>
  </w:style>
  <w:style w:type="paragraph" w:styleId="BodyText3">
    <w:name w:val="Body Text 3"/>
    <w:basedOn w:val="Normal"/>
    <w:link w:val="BodyText3Char"/>
    <w:rsid w:val="00857CB3"/>
    <w:rPr>
      <w:color w:val="FF00FF"/>
      <w:lang w:val="en-US" w:eastAsia="en-US"/>
    </w:rPr>
  </w:style>
  <w:style w:type="character" w:customStyle="1" w:styleId="BodyText3Char">
    <w:name w:val="Body Text 3 Char"/>
    <w:basedOn w:val="DefaultParagraphFont"/>
    <w:link w:val="BodyText3"/>
    <w:rsid w:val="00857CB3"/>
    <w:rPr>
      <w:rFonts w:ascii="Times New Roman" w:eastAsia="Times New Roman" w:hAnsi="Times New Roman" w:cs="Times New Roman"/>
      <w:color w:val="FF00FF"/>
      <w:sz w:val="24"/>
      <w:szCs w:val="24"/>
      <w:lang w:bidi="ar-SA"/>
    </w:rPr>
  </w:style>
  <w:style w:type="paragraph" w:styleId="ListBullet">
    <w:name w:val="List Bullet"/>
    <w:basedOn w:val="Normal"/>
    <w:autoRedefine/>
    <w:rsid w:val="00857CB3"/>
    <w:pPr>
      <w:numPr>
        <w:numId w:val="1"/>
      </w:numPr>
    </w:pPr>
    <w:rPr>
      <w:lang w:val="en-US" w:eastAsia="en-US"/>
    </w:rPr>
  </w:style>
  <w:style w:type="paragraph" w:styleId="Title">
    <w:name w:val="Title"/>
    <w:basedOn w:val="Normal"/>
    <w:link w:val="TitleChar"/>
    <w:qFormat/>
    <w:rsid w:val="00857CB3"/>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857CB3"/>
    <w:rPr>
      <w:rFonts w:ascii="Times New Roman" w:eastAsia="Times New Roman" w:hAnsi="Times New Roman" w:cs="Times New Roman"/>
      <w:sz w:val="24"/>
      <w:szCs w:val="24"/>
      <w:u w:val="single"/>
      <w:lang w:bidi="ar-SA"/>
    </w:rPr>
  </w:style>
  <w:style w:type="paragraph" w:styleId="BodyTextIndent3">
    <w:name w:val="Body Text Indent 3"/>
    <w:basedOn w:val="Normal"/>
    <w:link w:val="BodyTextIndent3Char"/>
    <w:rsid w:val="00857CB3"/>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857CB3"/>
    <w:rPr>
      <w:rFonts w:ascii="Times New Roman" w:eastAsia="Times New Roman" w:hAnsi="Times New Roman" w:cs="Times New Roman"/>
      <w:color w:val="000000"/>
      <w:sz w:val="24"/>
      <w:szCs w:val="24"/>
      <w:lang w:bidi="ar-SA"/>
    </w:rPr>
  </w:style>
  <w:style w:type="paragraph" w:customStyle="1" w:styleId="noind">
    <w:name w:val="noind"/>
    <w:basedOn w:val="Normal"/>
    <w:rsid w:val="00857CB3"/>
    <w:pPr>
      <w:spacing w:before="100" w:beforeAutospacing="1" w:after="100" w:afterAutospacing="1"/>
    </w:pPr>
    <w:rPr>
      <w:rFonts w:eastAsia="MS Mincho"/>
      <w:lang w:eastAsia="ja-JP"/>
    </w:rPr>
  </w:style>
  <w:style w:type="paragraph" w:customStyle="1" w:styleId="hang2">
    <w:name w:val="hang2"/>
    <w:basedOn w:val="Normal"/>
    <w:rsid w:val="00857CB3"/>
    <w:pPr>
      <w:spacing w:before="100" w:beforeAutospacing="1" w:after="100" w:afterAutospacing="1"/>
    </w:pPr>
    <w:rPr>
      <w:rFonts w:eastAsia="MS Mincho"/>
      <w:lang w:eastAsia="ja-JP"/>
    </w:rPr>
  </w:style>
  <w:style w:type="character" w:customStyle="1" w:styleId="mw-headline">
    <w:name w:val="mw-headline"/>
    <w:basedOn w:val="DefaultParagraphFont"/>
    <w:rsid w:val="00857CB3"/>
  </w:style>
  <w:style w:type="character" w:customStyle="1" w:styleId="CommentTextChar">
    <w:name w:val="Comment Text Char"/>
    <w:basedOn w:val="DefaultParagraphFont"/>
    <w:link w:val="CommentText"/>
    <w:uiPriority w:val="99"/>
    <w:semiHidden/>
    <w:rsid w:val="00857CB3"/>
    <w:rPr>
      <w:rFonts w:eastAsiaTheme="minorEastAsia"/>
      <w:lang w:val="ru-RU" w:eastAsia="ru-RU" w:bidi="ar-SA"/>
    </w:rPr>
  </w:style>
  <w:style w:type="paragraph" w:styleId="CommentText">
    <w:name w:val="annotation text"/>
    <w:basedOn w:val="Normal"/>
    <w:link w:val="CommentTextChar"/>
    <w:uiPriority w:val="99"/>
    <w:semiHidden/>
    <w:unhideWhenUsed/>
    <w:rsid w:val="00857CB3"/>
    <w:rPr>
      <w:rFonts w:asciiTheme="minorHAnsi" w:eastAsiaTheme="minorEastAsia" w:hAnsiTheme="minorHAnsi" w:cstheme="minorBidi"/>
      <w:sz w:val="22"/>
      <w:szCs w:val="22"/>
    </w:rPr>
  </w:style>
  <w:style w:type="character" w:customStyle="1" w:styleId="CommentTextChar1">
    <w:name w:val="Comment Text Char1"/>
    <w:basedOn w:val="DefaultParagraphFont"/>
    <w:uiPriority w:val="99"/>
    <w:semiHidden/>
    <w:rsid w:val="00857CB3"/>
    <w:rPr>
      <w:rFonts w:ascii="Times New Roman" w:eastAsia="Times New Roman" w:hAnsi="Times New Roman" w:cs="Times New Roman"/>
      <w:sz w:val="20"/>
      <w:szCs w:val="20"/>
      <w:lang w:val="ru-RU" w:eastAsia="ru-RU" w:bidi="ar-SA"/>
    </w:rPr>
  </w:style>
  <w:style w:type="paragraph" w:styleId="Subtitle">
    <w:name w:val="Subtitle"/>
    <w:basedOn w:val="Normal"/>
    <w:next w:val="Normal"/>
    <w:link w:val="SubtitleChar"/>
    <w:rsid w:val="00857CB3"/>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857CB3"/>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857CB3"/>
    <w:rPr>
      <w:rFonts w:ascii="Times New Roman" w:hAnsi="Times New Roman"/>
      <w:b w:val="0"/>
      <w:i w:val="0"/>
      <w:sz w:val="24"/>
      <w:szCs w:val="20"/>
      <w:vertAlign w:val="superscript"/>
    </w:rPr>
  </w:style>
  <w:style w:type="character" w:customStyle="1" w:styleId="calibre27">
    <w:name w:val="calibre27"/>
    <w:basedOn w:val="DefaultParagraphFont"/>
    <w:rsid w:val="00857CB3"/>
  </w:style>
  <w:style w:type="character" w:customStyle="1" w:styleId="StyleFootnoteReference8pt6">
    <w:name w:val="Style Footnote Reference + 8 pt6"/>
    <w:basedOn w:val="FootnoteReference"/>
    <w:rsid w:val="00857CB3"/>
    <w:rPr>
      <w:rFonts w:ascii="Times New Roman" w:hAnsi="Times New Roman"/>
      <w:b w:val="0"/>
      <w:i w:val="0"/>
      <w:sz w:val="24"/>
      <w:szCs w:val="24"/>
      <w:vertAlign w:val="superscript"/>
    </w:rPr>
  </w:style>
  <w:style w:type="character" w:customStyle="1" w:styleId="jlqj4b">
    <w:name w:val="jlqj4b"/>
    <w:basedOn w:val="DefaultParagraphFont"/>
    <w:rsid w:val="00857CB3"/>
  </w:style>
  <w:style w:type="character" w:customStyle="1" w:styleId="CommentSubjectChar">
    <w:name w:val="Comment Subject Char"/>
    <w:basedOn w:val="CommentTextChar"/>
    <w:link w:val="CommentSubject"/>
    <w:uiPriority w:val="99"/>
    <w:semiHidden/>
    <w:rsid w:val="00857CB3"/>
    <w:rPr>
      <w:rFonts w:eastAsiaTheme="minorEastAsia"/>
      <w:b/>
      <w:bCs/>
      <w:lang w:val="ru-RU" w:eastAsia="ru-RU" w:bidi="ar-SA"/>
    </w:rPr>
  </w:style>
  <w:style w:type="paragraph" w:styleId="CommentSubject">
    <w:name w:val="annotation subject"/>
    <w:basedOn w:val="CommentText"/>
    <w:next w:val="CommentText"/>
    <w:link w:val="CommentSubjectChar"/>
    <w:uiPriority w:val="99"/>
    <w:semiHidden/>
    <w:unhideWhenUsed/>
    <w:rsid w:val="00857CB3"/>
    <w:rPr>
      <w:b/>
      <w:bCs/>
    </w:rPr>
  </w:style>
  <w:style w:type="character" w:customStyle="1" w:styleId="CommentSubjectChar1">
    <w:name w:val="Comment Subject Char1"/>
    <w:basedOn w:val="CommentTextChar1"/>
    <w:uiPriority w:val="99"/>
    <w:semiHidden/>
    <w:rsid w:val="00857CB3"/>
    <w:rPr>
      <w:rFonts w:ascii="Times New Roman" w:eastAsia="Times New Roman" w:hAnsi="Times New Roman" w:cs="Times New Roman"/>
      <w:b/>
      <w:bCs/>
      <w:sz w:val="20"/>
      <w:szCs w:val="20"/>
      <w:lang w:val="ru-RU" w:eastAsia="ru-RU" w:bidi="ar-SA"/>
    </w:rPr>
  </w:style>
  <w:style w:type="table" w:customStyle="1" w:styleId="TableNormal1">
    <w:name w:val="Table Normal1"/>
    <w:rsid w:val="00857CB3"/>
    <w:pPr>
      <w:spacing w:after="0" w:line="240" w:lineRule="auto"/>
    </w:pPr>
    <w:rPr>
      <w:rFonts w:ascii="Times New Roman" w:eastAsia="Times New Roman" w:hAnsi="Times New Roman" w:cs="Times New Roman"/>
      <w:sz w:val="24"/>
      <w:szCs w:val="24"/>
      <w:lang w:val="ru-RU"/>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57CB3"/>
    <w:rPr>
      <w:sz w:val="16"/>
      <w:szCs w:val="16"/>
    </w:rPr>
  </w:style>
  <w:style w:type="paragraph" w:customStyle="1" w:styleId="Style1">
    <w:name w:val="Style1"/>
    <w:basedOn w:val="Normal"/>
    <w:rsid w:val="00857CB3"/>
    <w:rPr>
      <w:sz w:val="20"/>
      <w:szCs w:val="20"/>
      <w:lang w:eastAsia="en-US" w:bidi="he-IL"/>
    </w:rPr>
  </w:style>
  <w:style w:type="character" w:customStyle="1" w:styleId="marktnpor7h8b">
    <w:name w:val="marktnpor7h8b"/>
    <w:basedOn w:val="DefaultParagraphFont"/>
    <w:rsid w:val="00857CB3"/>
  </w:style>
  <w:style w:type="character" w:customStyle="1" w:styleId="EndnoteTextChar1">
    <w:name w:val="Endnote Text Char1"/>
    <w:basedOn w:val="DefaultParagraphFont"/>
    <w:uiPriority w:val="99"/>
    <w:semiHidden/>
    <w:rsid w:val="00857CB3"/>
    <w:rPr>
      <w:rFonts w:ascii="Times New Roman" w:eastAsia="Times New Roman" w:hAnsi="Times New Roman" w:cs="Times New Roman"/>
      <w:sz w:val="20"/>
      <w:szCs w:val="20"/>
      <w:lang w:val="ru-RU" w:eastAsia="ru-RU" w:bidi="ar-SA"/>
    </w:rPr>
  </w:style>
  <w:style w:type="character" w:customStyle="1" w:styleId="StyleFootnoteReferenceLatin8ptComplex10pt">
    <w:name w:val="Style Footnote Reference + (Latin) 8 pt (Complex) 10 pt"/>
    <w:basedOn w:val="FootnoteReference"/>
    <w:rsid w:val="00857CB3"/>
    <w:rPr>
      <w:rFonts w:ascii="Times New Roman" w:hAnsi="Times New Roman"/>
      <w:b w:val="0"/>
      <w:i w:val="0"/>
      <w:sz w:val="24"/>
      <w:szCs w:val="20"/>
      <w:vertAlign w:val="superscript"/>
    </w:rPr>
  </w:style>
  <w:style w:type="character" w:customStyle="1" w:styleId="StyleFootnoteReferenceLatinHeadingsCSTimesNewRoman">
    <w:name w:val="Style Footnote Reference + (Latin) +Headings CS (Times New Roman) ..."/>
    <w:basedOn w:val="FootnoteReference"/>
    <w:rsid w:val="00857CB3"/>
    <w:rPr>
      <w:rFonts w:ascii="Times New Roman" w:hAnsi="Times New Roman" w:cstheme="majorBidi"/>
      <w:b w:val="0"/>
      <w:i w:val="0"/>
      <w:sz w:val="24"/>
      <w:szCs w:val="16"/>
      <w:vertAlign w:val="superscript"/>
    </w:rPr>
  </w:style>
  <w:style w:type="character" w:customStyle="1" w:styleId="StyleFootnoteReference8pt">
    <w:name w:val="Style Footnote Reference + 8 pt"/>
    <w:basedOn w:val="FootnoteReference"/>
    <w:rsid w:val="00857CB3"/>
    <w:rPr>
      <w:rFonts w:ascii="Times New Roman" w:hAnsi="Times New Roman"/>
      <w:b w:val="0"/>
      <w:i w:val="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41</Pages>
  <Words>18498</Words>
  <Characters>105440</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4</cp:revision>
  <dcterms:created xsi:type="dcterms:W3CDTF">2016-05-04T13:38:00Z</dcterms:created>
  <dcterms:modified xsi:type="dcterms:W3CDTF">2023-06-21T20:19:00Z</dcterms:modified>
</cp:coreProperties>
</file>